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B968" w14:textId="1F2BFE33" w:rsidR="00840E48" w:rsidRPr="00425D4D" w:rsidRDefault="00307076">
      <w:pPr>
        <w:rPr>
          <w:sz w:val="52"/>
          <w:szCs w:val="52"/>
        </w:rPr>
      </w:pPr>
      <w:r w:rsidRPr="00425D4D">
        <w:rPr>
          <w:sz w:val="52"/>
          <w:szCs w:val="52"/>
        </w:rPr>
        <w:t xml:space="preserve">Lesson </w:t>
      </w:r>
      <w:proofErr w:type="gramStart"/>
      <w:r w:rsidRPr="00425D4D">
        <w:rPr>
          <w:sz w:val="52"/>
          <w:szCs w:val="52"/>
        </w:rPr>
        <w:t>Structure</w:t>
      </w:r>
      <w:r w:rsidR="0058350F">
        <w:rPr>
          <w:sz w:val="52"/>
          <w:szCs w:val="52"/>
        </w:rPr>
        <w:t xml:space="preserve">  </w:t>
      </w:r>
      <w:r w:rsidR="0058350F">
        <w:rPr>
          <w:sz w:val="52"/>
          <w:szCs w:val="52"/>
        </w:rPr>
        <w:tab/>
      </w:r>
      <w:proofErr w:type="gramEnd"/>
      <w:r w:rsidR="0058350F">
        <w:rPr>
          <w:sz w:val="52"/>
          <w:szCs w:val="52"/>
        </w:rPr>
        <w:tab/>
      </w:r>
      <w:r w:rsidR="0058350F">
        <w:rPr>
          <w:sz w:val="52"/>
          <w:szCs w:val="52"/>
        </w:rPr>
        <w:tab/>
      </w:r>
      <w:r w:rsidR="0058350F">
        <w:rPr>
          <w:sz w:val="52"/>
          <w:szCs w:val="52"/>
        </w:rPr>
        <w:tab/>
      </w:r>
      <w:r w:rsidR="0058350F">
        <w:rPr>
          <w:sz w:val="52"/>
          <w:szCs w:val="52"/>
        </w:rPr>
        <w:tab/>
      </w:r>
      <w:r w:rsidR="0058350F">
        <w:rPr>
          <w:sz w:val="52"/>
          <w:szCs w:val="52"/>
        </w:rPr>
        <w:tab/>
      </w:r>
      <w:r w:rsidR="0058350F">
        <w:rPr>
          <w:sz w:val="52"/>
          <w:szCs w:val="52"/>
        </w:rPr>
        <w:tab/>
      </w:r>
      <w:r w:rsidR="0058350F">
        <w:rPr>
          <w:sz w:val="52"/>
          <w:szCs w:val="52"/>
        </w:rPr>
        <w:tab/>
      </w:r>
      <w:r w:rsidR="0058350F">
        <w:rPr>
          <w:sz w:val="52"/>
          <w:szCs w:val="52"/>
        </w:rPr>
        <w:tab/>
        <w:t>70 minute lessons</w:t>
      </w:r>
    </w:p>
    <w:tbl>
      <w:tblPr>
        <w:tblStyle w:val="TableGrid1"/>
        <w:tblW w:w="15132" w:type="dxa"/>
        <w:tblInd w:w="-585" w:type="dxa"/>
        <w:tblCellMar>
          <w:top w:w="80" w:type="dxa"/>
          <w:left w:w="80" w:type="dxa"/>
          <w:right w:w="72" w:type="dxa"/>
        </w:tblCellMar>
        <w:tblLook w:val="04A0" w:firstRow="1" w:lastRow="0" w:firstColumn="1" w:lastColumn="0" w:noHBand="0" w:noVBand="1"/>
      </w:tblPr>
      <w:tblGrid>
        <w:gridCol w:w="978"/>
        <w:gridCol w:w="2384"/>
        <w:gridCol w:w="4603"/>
        <w:gridCol w:w="7167"/>
      </w:tblGrid>
      <w:tr w:rsidR="00840E48" w14:paraId="10E9C853" w14:textId="77777777" w:rsidTr="00425D4D">
        <w:trPr>
          <w:trHeight w:val="587"/>
        </w:trPr>
        <w:tc>
          <w:tcPr>
            <w:tcW w:w="15132" w:type="dxa"/>
            <w:gridSpan w:val="4"/>
            <w:tcBorders>
              <w:top w:val="nil"/>
              <w:left w:val="nil"/>
              <w:bottom w:val="nil"/>
              <w:right w:val="nil"/>
            </w:tcBorders>
            <w:shd w:val="clear" w:color="auto" w:fill="00609A"/>
            <w:vAlign w:val="center"/>
          </w:tcPr>
          <w:p w14:paraId="3D8776EA" w14:textId="32DF4456" w:rsidR="00840E48" w:rsidRDefault="00307076">
            <w:pPr>
              <w:ind w:left="0" w:right="8"/>
              <w:jc w:val="center"/>
            </w:pPr>
            <w:bookmarkStart w:id="0" w:name="_Hlk23964548"/>
            <w:r>
              <w:rPr>
                <w:color w:val="FFFFFF"/>
                <w:sz w:val="38"/>
              </w:rPr>
              <w:t xml:space="preserve">Year </w:t>
            </w:r>
            <w:r w:rsidR="00DE0E83">
              <w:rPr>
                <w:color w:val="FFFFFF"/>
                <w:sz w:val="38"/>
              </w:rPr>
              <w:t>7</w:t>
            </w:r>
            <w:r>
              <w:rPr>
                <w:color w:val="FFFFFF"/>
                <w:sz w:val="38"/>
              </w:rPr>
              <w:t xml:space="preserve"> – </w:t>
            </w:r>
            <w:r w:rsidR="00DE0E83">
              <w:rPr>
                <w:color w:val="FFFFFF"/>
                <w:sz w:val="38"/>
              </w:rPr>
              <w:t>Self-Driving Car</w:t>
            </w:r>
          </w:p>
        </w:tc>
      </w:tr>
      <w:tr w:rsidR="00840E48" w14:paraId="33A21481" w14:textId="77777777" w:rsidTr="00425D4D">
        <w:trPr>
          <w:trHeight w:val="638"/>
        </w:trPr>
        <w:tc>
          <w:tcPr>
            <w:tcW w:w="727" w:type="dxa"/>
            <w:tcBorders>
              <w:top w:val="nil"/>
              <w:left w:val="single" w:sz="2" w:space="0" w:color="00609A"/>
              <w:bottom w:val="single" w:sz="4" w:space="0" w:color="auto"/>
              <w:right w:val="single" w:sz="2" w:space="0" w:color="00609A"/>
            </w:tcBorders>
            <w:shd w:val="clear" w:color="auto" w:fill="B1BDD6"/>
          </w:tcPr>
          <w:p w14:paraId="73B6DF68" w14:textId="77777777" w:rsidR="00840E48" w:rsidRPr="00425D4D" w:rsidRDefault="00307076">
            <w:pPr>
              <w:ind w:left="0"/>
              <w:rPr>
                <w:sz w:val="24"/>
                <w:szCs w:val="24"/>
              </w:rPr>
            </w:pPr>
            <w:r w:rsidRPr="00425D4D">
              <w:rPr>
                <w:rFonts w:ascii="Alegreya Sans SC" w:eastAsia="Alegreya Sans SC" w:hAnsi="Alegreya Sans SC" w:cs="Alegreya Sans SC"/>
                <w:b/>
                <w:sz w:val="24"/>
                <w:szCs w:val="24"/>
              </w:rPr>
              <w:t xml:space="preserve">Lesson </w:t>
            </w:r>
          </w:p>
          <w:p w14:paraId="49A58F05" w14:textId="77777777" w:rsidR="00840E48" w:rsidRPr="00425D4D" w:rsidRDefault="00307076">
            <w:pPr>
              <w:ind w:left="0"/>
              <w:rPr>
                <w:sz w:val="24"/>
                <w:szCs w:val="24"/>
              </w:rPr>
            </w:pPr>
            <w:r w:rsidRPr="00425D4D">
              <w:rPr>
                <w:rFonts w:ascii="Alegreya Sans SC" w:eastAsia="Alegreya Sans SC" w:hAnsi="Alegreya Sans SC" w:cs="Alegreya Sans SC"/>
                <w:b/>
                <w:sz w:val="24"/>
                <w:szCs w:val="24"/>
              </w:rPr>
              <w:t>Number</w:t>
            </w:r>
          </w:p>
        </w:tc>
        <w:tc>
          <w:tcPr>
            <w:tcW w:w="2410" w:type="dxa"/>
            <w:tcBorders>
              <w:top w:val="nil"/>
              <w:left w:val="single" w:sz="2" w:space="0" w:color="00609A"/>
              <w:bottom w:val="single" w:sz="4" w:space="0" w:color="auto"/>
              <w:right w:val="single" w:sz="2" w:space="0" w:color="00609A"/>
            </w:tcBorders>
            <w:shd w:val="clear" w:color="auto" w:fill="B1BDD6"/>
          </w:tcPr>
          <w:p w14:paraId="6F6C7E91" w14:textId="77777777" w:rsidR="00840E48" w:rsidRPr="00425D4D" w:rsidRDefault="00307076">
            <w:pPr>
              <w:ind w:left="0"/>
              <w:rPr>
                <w:sz w:val="24"/>
                <w:szCs w:val="24"/>
              </w:rPr>
            </w:pPr>
            <w:r w:rsidRPr="00425D4D">
              <w:rPr>
                <w:rFonts w:ascii="Alegreya Sans SC" w:eastAsia="Alegreya Sans SC" w:hAnsi="Alegreya Sans SC" w:cs="Alegreya Sans SC"/>
                <w:b/>
                <w:sz w:val="24"/>
                <w:szCs w:val="24"/>
              </w:rPr>
              <w:t>Focus</w:t>
            </w:r>
          </w:p>
        </w:tc>
        <w:tc>
          <w:tcPr>
            <w:tcW w:w="4678" w:type="dxa"/>
            <w:tcBorders>
              <w:top w:val="nil"/>
              <w:left w:val="single" w:sz="2" w:space="0" w:color="00609A"/>
              <w:bottom w:val="single" w:sz="4" w:space="0" w:color="auto"/>
              <w:right w:val="single" w:sz="2" w:space="0" w:color="00609A"/>
            </w:tcBorders>
            <w:shd w:val="clear" w:color="auto" w:fill="B1BDD6"/>
          </w:tcPr>
          <w:p w14:paraId="30407305" w14:textId="77777777" w:rsidR="00840E48" w:rsidRPr="00425D4D" w:rsidRDefault="00307076">
            <w:pPr>
              <w:ind w:left="0" w:right="1565"/>
              <w:rPr>
                <w:sz w:val="24"/>
                <w:szCs w:val="24"/>
              </w:rPr>
            </w:pPr>
            <w:r w:rsidRPr="00425D4D">
              <w:rPr>
                <w:rFonts w:ascii="Alegreya Sans SC" w:eastAsia="Alegreya Sans SC" w:hAnsi="Alegreya Sans SC" w:cs="Alegreya Sans SC"/>
                <w:b/>
                <w:sz w:val="24"/>
                <w:szCs w:val="24"/>
              </w:rPr>
              <w:t xml:space="preserve">Australian </w:t>
            </w:r>
            <w:r w:rsidR="00C670B4" w:rsidRPr="00425D4D">
              <w:rPr>
                <w:rFonts w:ascii="Alegreya Sans SC" w:eastAsia="Alegreya Sans SC" w:hAnsi="Alegreya Sans SC" w:cs="Alegreya Sans SC"/>
                <w:b/>
                <w:sz w:val="24"/>
                <w:szCs w:val="24"/>
              </w:rPr>
              <w:t>Curriculum General</w:t>
            </w:r>
            <w:r w:rsidRPr="00425D4D">
              <w:rPr>
                <w:rFonts w:ascii="Alegreya Sans SC" w:eastAsia="Alegreya Sans SC" w:hAnsi="Alegreya Sans SC" w:cs="Alegreya Sans SC"/>
                <w:b/>
                <w:sz w:val="24"/>
                <w:szCs w:val="24"/>
              </w:rPr>
              <w:t xml:space="preserve"> Capabilities</w:t>
            </w:r>
          </w:p>
        </w:tc>
        <w:tc>
          <w:tcPr>
            <w:tcW w:w="7317" w:type="dxa"/>
            <w:tcBorders>
              <w:top w:val="nil"/>
              <w:left w:val="single" w:sz="2" w:space="0" w:color="00609A"/>
              <w:bottom w:val="single" w:sz="4" w:space="0" w:color="auto"/>
              <w:right w:val="nil"/>
            </w:tcBorders>
            <w:shd w:val="clear" w:color="auto" w:fill="B1BDD6"/>
          </w:tcPr>
          <w:p w14:paraId="3389417D" w14:textId="77777777" w:rsidR="00840E48" w:rsidRPr="00425D4D" w:rsidRDefault="00307076">
            <w:pPr>
              <w:ind w:left="0" w:right="2441"/>
              <w:rPr>
                <w:sz w:val="24"/>
                <w:szCs w:val="24"/>
              </w:rPr>
            </w:pPr>
            <w:r w:rsidRPr="00425D4D">
              <w:rPr>
                <w:rFonts w:ascii="Alegreya Sans SC" w:eastAsia="Alegreya Sans SC" w:hAnsi="Alegreya Sans SC" w:cs="Alegreya Sans SC"/>
                <w:b/>
                <w:sz w:val="24"/>
                <w:szCs w:val="24"/>
              </w:rPr>
              <w:t>Australian Curriculum Content Descriptors</w:t>
            </w:r>
          </w:p>
        </w:tc>
      </w:tr>
      <w:bookmarkEnd w:id="0"/>
      <w:tr w:rsidR="00840E48" w14:paraId="31A200F0" w14:textId="77777777" w:rsidTr="00425D4D">
        <w:trPr>
          <w:trHeight w:val="1523"/>
        </w:trPr>
        <w:tc>
          <w:tcPr>
            <w:tcW w:w="727" w:type="dxa"/>
            <w:tcBorders>
              <w:top w:val="single" w:sz="4" w:space="0" w:color="auto"/>
              <w:left w:val="single" w:sz="4" w:space="0" w:color="auto"/>
              <w:bottom w:val="single" w:sz="4" w:space="0" w:color="auto"/>
              <w:right w:val="single" w:sz="4" w:space="0" w:color="auto"/>
            </w:tcBorders>
          </w:tcPr>
          <w:p w14:paraId="6BF96643" w14:textId="77777777" w:rsidR="00840E48" w:rsidRDefault="00307076">
            <w:pPr>
              <w:ind w:left="370"/>
            </w:pPr>
            <w:r>
              <w:rPr>
                <w:rFonts w:ascii="Alegreya Sans SC" w:eastAsia="Alegreya Sans SC" w:hAnsi="Alegreya Sans SC" w:cs="Alegreya Sans SC"/>
                <w:b/>
                <w:color w:val="00609A"/>
                <w:sz w:val="72"/>
              </w:rPr>
              <w:t>1</w:t>
            </w:r>
          </w:p>
        </w:tc>
        <w:tc>
          <w:tcPr>
            <w:tcW w:w="2410" w:type="dxa"/>
            <w:tcBorders>
              <w:top w:val="single" w:sz="4" w:space="0" w:color="auto"/>
              <w:left w:val="single" w:sz="4" w:space="0" w:color="auto"/>
              <w:bottom w:val="single" w:sz="4" w:space="0" w:color="auto"/>
              <w:right w:val="single" w:sz="4" w:space="0" w:color="auto"/>
            </w:tcBorders>
          </w:tcPr>
          <w:p w14:paraId="27B6E6FD" w14:textId="77777777" w:rsidR="004E4DA9" w:rsidRDefault="00DE0E83" w:rsidP="513D4301">
            <w:pPr>
              <w:ind w:left="33"/>
              <w:rPr>
                <w:rFonts w:ascii="Alegreya Sans SC" w:eastAsia="Alegreya Sans SC" w:hAnsi="Alegreya Sans SC" w:cs="Alegreya Sans SC"/>
                <w:sz w:val="24"/>
                <w:szCs w:val="24"/>
              </w:rPr>
            </w:pPr>
            <w:r w:rsidRPr="513D4301">
              <w:rPr>
                <w:rFonts w:ascii="Alegreya Sans SC" w:eastAsia="Alegreya Sans SC" w:hAnsi="Alegreya Sans SC" w:cs="Alegreya Sans SC"/>
                <w:sz w:val="24"/>
                <w:szCs w:val="24"/>
              </w:rPr>
              <w:t>Contemporary issue</w:t>
            </w:r>
            <w:r w:rsidR="262E5B24" w:rsidRPr="513D4301">
              <w:rPr>
                <w:rFonts w:ascii="Alegreya Sans SC" w:eastAsia="Alegreya Sans SC" w:hAnsi="Alegreya Sans SC" w:cs="Alegreya Sans SC"/>
                <w:sz w:val="24"/>
                <w:szCs w:val="24"/>
              </w:rPr>
              <w:t xml:space="preserve"> – road </w:t>
            </w:r>
            <w:r w:rsidR="00E47505">
              <w:rPr>
                <w:rFonts w:ascii="Alegreya Sans SC" w:eastAsia="Alegreya Sans SC" w:hAnsi="Alegreya Sans SC" w:cs="Alegreya Sans SC"/>
                <w:sz w:val="24"/>
                <w:szCs w:val="24"/>
              </w:rPr>
              <w:t>safety</w:t>
            </w:r>
            <w:r w:rsidR="004E4DA9">
              <w:rPr>
                <w:rFonts w:ascii="Alegreya Sans SC" w:eastAsia="Alegreya Sans SC" w:hAnsi="Alegreya Sans SC" w:cs="Alegreya Sans SC"/>
                <w:sz w:val="24"/>
                <w:szCs w:val="24"/>
              </w:rPr>
              <w:t xml:space="preserve"> </w:t>
            </w:r>
          </w:p>
          <w:p w14:paraId="59D50A88" w14:textId="18D8C985" w:rsidR="00840E48" w:rsidRPr="004E4DA9" w:rsidRDefault="004E4DA9" w:rsidP="004E4DA9">
            <w:pPr>
              <w:pStyle w:val="ListParagraph"/>
              <w:numPr>
                <w:ilvl w:val="0"/>
                <w:numId w:val="16"/>
              </w:numPr>
              <w:rPr>
                <w:rFonts w:ascii="Alegreya Sans SC" w:eastAsia="Alegreya Sans SC" w:hAnsi="Alegreya Sans SC" w:cs="Alegreya Sans SC"/>
                <w:sz w:val="24"/>
                <w:szCs w:val="24"/>
              </w:rPr>
            </w:pPr>
            <w:r w:rsidRPr="004E4DA9">
              <w:rPr>
                <w:rFonts w:ascii="Alegreya Sans SC" w:eastAsia="Alegreya Sans SC" w:hAnsi="Alegreya Sans SC" w:cs="Alegreya Sans SC"/>
                <w:sz w:val="24"/>
                <w:szCs w:val="24"/>
              </w:rPr>
              <w:t>Teacher Led</w:t>
            </w:r>
          </w:p>
        </w:tc>
        <w:tc>
          <w:tcPr>
            <w:tcW w:w="4678" w:type="dxa"/>
            <w:tcBorders>
              <w:top w:val="single" w:sz="4" w:space="0" w:color="auto"/>
              <w:left w:val="single" w:sz="4" w:space="0" w:color="auto"/>
              <w:bottom w:val="single" w:sz="4" w:space="0" w:color="auto"/>
              <w:right w:val="single" w:sz="4" w:space="0" w:color="auto"/>
            </w:tcBorders>
          </w:tcPr>
          <w:p w14:paraId="5D01D65A" w14:textId="19997A2B" w:rsidR="00840E48" w:rsidRPr="00C670B4" w:rsidRDefault="00C46BA7" w:rsidP="513D4301">
            <w:pPr>
              <w:numPr>
                <w:ilvl w:val="0"/>
                <w:numId w:val="1"/>
              </w:numPr>
              <w:spacing w:after="17"/>
              <w:ind w:hanging="113"/>
              <w:rPr>
                <w:rFonts w:asciiTheme="minorHAnsi" w:eastAsiaTheme="minorEastAsia" w:hAnsiTheme="minorHAnsi" w:cstheme="minorBidi"/>
                <w:color w:val="000000" w:themeColor="text1"/>
                <w:sz w:val="24"/>
                <w:szCs w:val="24"/>
              </w:rPr>
            </w:pPr>
            <w:r w:rsidRPr="513D4301">
              <w:rPr>
                <w:rFonts w:ascii="Alegreya Sans SC" w:eastAsia="Alegreya Sans SC" w:hAnsi="Alegreya Sans SC" w:cs="Alegreya Sans SC"/>
                <w:b/>
                <w:bCs/>
                <w:sz w:val="24"/>
                <w:szCs w:val="24"/>
              </w:rPr>
              <w:t>Critical and creative thinking</w:t>
            </w:r>
            <w:r w:rsidR="00142461" w:rsidRPr="513D4301">
              <w:rPr>
                <w:rFonts w:ascii="Alegreya Sans SC" w:eastAsia="Alegreya Sans SC" w:hAnsi="Alegreya Sans SC" w:cs="Alegreya Sans SC"/>
                <w:sz w:val="24"/>
                <w:szCs w:val="24"/>
              </w:rPr>
              <w:t xml:space="preserve"> – </w:t>
            </w:r>
            <w:r w:rsidR="21FF43D1" w:rsidRPr="513D4301">
              <w:rPr>
                <w:rFonts w:ascii="Alegreya Sans SC" w:eastAsia="Alegreya Sans SC" w:hAnsi="Alegreya Sans SC" w:cs="Alegreya Sans SC"/>
                <w:sz w:val="24"/>
                <w:szCs w:val="24"/>
              </w:rPr>
              <w:t>inquiring – identifying, exploring and organising information and ideas</w:t>
            </w:r>
            <w:r w:rsidR="618C4770" w:rsidRPr="513D4301">
              <w:rPr>
                <w:rFonts w:ascii="Alegreya Sans SC" w:eastAsia="Alegreya Sans SC" w:hAnsi="Alegreya Sans SC" w:cs="Alegreya Sans SC"/>
                <w:sz w:val="24"/>
                <w:szCs w:val="24"/>
              </w:rPr>
              <w:t xml:space="preserve"> </w:t>
            </w:r>
          </w:p>
          <w:p w14:paraId="791E8E1E" w14:textId="0982B1A6" w:rsidR="00536555" w:rsidRDefault="00536555" w:rsidP="513D4301">
            <w:pPr>
              <w:numPr>
                <w:ilvl w:val="0"/>
                <w:numId w:val="1"/>
              </w:numPr>
              <w:spacing w:after="17"/>
              <w:ind w:hanging="113"/>
              <w:rPr>
                <w:rFonts w:asciiTheme="minorHAnsi" w:eastAsiaTheme="minorEastAsia" w:hAnsiTheme="minorHAnsi" w:cstheme="minorBidi"/>
                <w:color w:val="000000" w:themeColor="text1"/>
                <w:sz w:val="24"/>
                <w:szCs w:val="24"/>
              </w:rPr>
            </w:pPr>
            <w:r w:rsidRPr="513D4301">
              <w:rPr>
                <w:rFonts w:ascii="Alegreya Sans SC" w:eastAsia="Alegreya Sans SC" w:hAnsi="Alegreya Sans SC" w:cs="Alegreya Sans SC"/>
                <w:b/>
                <w:bCs/>
                <w:sz w:val="24"/>
                <w:szCs w:val="24"/>
              </w:rPr>
              <w:t>Critical and creative thinking</w:t>
            </w:r>
            <w:r w:rsidRPr="513D4301">
              <w:rPr>
                <w:rFonts w:ascii="Alegreya Sans SC" w:eastAsia="Alegreya Sans SC" w:hAnsi="Alegreya Sans SC" w:cs="Alegreya Sans SC"/>
                <w:sz w:val="24"/>
                <w:szCs w:val="24"/>
              </w:rPr>
              <w:t xml:space="preserve"> – </w:t>
            </w:r>
            <w:r w:rsidR="6ED887AE" w:rsidRPr="513D4301">
              <w:rPr>
                <w:rFonts w:ascii="Alegreya Sans SC" w:eastAsia="Alegreya Sans SC" w:hAnsi="Alegreya Sans SC" w:cs="Alegreya Sans SC"/>
                <w:sz w:val="24"/>
                <w:szCs w:val="24"/>
              </w:rPr>
              <w:t>generating ideas, possibilities and actions</w:t>
            </w:r>
          </w:p>
          <w:p w14:paraId="1E89E8CD" w14:textId="5CC3EC30" w:rsidR="00DD51B6" w:rsidRPr="00727872" w:rsidRDefault="00DD51B6" w:rsidP="00727872">
            <w:pPr>
              <w:numPr>
                <w:ilvl w:val="0"/>
                <w:numId w:val="1"/>
              </w:numPr>
              <w:spacing w:after="17"/>
              <w:ind w:hanging="113"/>
              <w:rPr>
                <w:rFonts w:ascii="Alegreya Sans SC" w:eastAsia="Alegreya Sans SC" w:hAnsi="Alegreya Sans SC" w:cs="Alegreya Sans SC"/>
                <w:sz w:val="24"/>
                <w:szCs w:val="24"/>
              </w:rPr>
            </w:pPr>
            <w:r w:rsidRPr="513D4301">
              <w:rPr>
                <w:rFonts w:ascii="Alegreya Sans SC" w:eastAsia="Alegreya Sans SC" w:hAnsi="Alegreya Sans SC" w:cs="Alegreya Sans SC"/>
                <w:b/>
                <w:bCs/>
                <w:sz w:val="24"/>
                <w:szCs w:val="24"/>
              </w:rPr>
              <w:t>Personal and social capabilit</w:t>
            </w:r>
            <w:r w:rsidR="00A46BE3" w:rsidRPr="513D4301">
              <w:rPr>
                <w:rFonts w:ascii="Alegreya Sans SC" w:eastAsia="Alegreya Sans SC" w:hAnsi="Alegreya Sans SC" w:cs="Alegreya Sans SC"/>
                <w:b/>
                <w:bCs/>
                <w:sz w:val="24"/>
                <w:szCs w:val="24"/>
              </w:rPr>
              <w:t xml:space="preserve">y </w:t>
            </w:r>
            <w:r w:rsidR="00A46BE3" w:rsidRPr="513D4301">
              <w:rPr>
                <w:rFonts w:ascii="Alegreya Sans SC" w:eastAsia="Alegreya Sans SC" w:hAnsi="Alegreya Sans SC" w:cs="Alegreya Sans SC"/>
                <w:sz w:val="24"/>
                <w:szCs w:val="24"/>
              </w:rPr>
              <w:t xml:space="preserve">– Social </w:t>
            </w:r>
            <w:r w:rsidR="045C1213" w:rsidRPr="513D4301">
              <w:rPr>
                <w:rFonts w:ascii="Alegreya Sans SC" w:eastAsia="Alegreya Sans SC" w:hAnsi="Alegreya Sans SC" w:cs="Alegreya Sans SC"/>
                <w:sz w:val="24"/>
                <w:szCs w:val="24"/>
              </w:rPr>
              <w:t>awareness</w:t>
            </w:r>
          </w:p>
          <w:p w14:paraId="3B8FF32D" w14:textId="7F1183CC" w:rsidR="00DD51B6" w:rsidRPr="00727872" w:rsidRDefault="1254DBC5" w:rsidP="513D4301">
            <w:pPr>
              <w:numPr>
                <w:ilvl w:val="0"/>
                <w:numId w:val="1"/>
              </w:numPr>
              <w:spacing w:after="17"/>
              <w:ind w:hanging="113"/>
              <w:rPr>
                <w:sz w:val="24"/>
                <w:szCs w:val="24"/>
              </w:rPr>
            </w:pPr>
            <w:r w:rsidRPr="513D4301">
              <w:rPr>
                <w:rFonts w:ascii="Alegreya Sans SC" w:eastAsia="Alegreya Sans SC" w:hAnsi="Alegreya Sans SC" w:cs="Alegreya Sans SC"/>
                <w:b/>
                <w:bCs/>
                <w:sz w:val="24"/>
                <w:szCs w:val="24"/>
              </w:rPr>
              <w:t>Ethical understanding -</w:t>
            </w:r>
            <w:r w:rsidRPr="513D4301">
              <w:rPr>
                <w:rFonts w:ascii="Alegreya Sans SC" w:eastAsia="Alegreya Sans SC" w:hAnsi="Alegreya Sans SC" w:cs="Alegreya Sans SC"/>
                <w:sz w:val="24"/>
                <w:szCs w:val="24"/>
              </w:rPr>
              <w:t xml:space="preserve"> exploring values, rights and responsibilities</w:t>
            </w:r>
          </w:p>
        </w:tc>
        <w:tc>
          <w:tcPr>
            <w:tcW w:w="7317" w:type="dxa"/>
            <w:tcBorders>
              <w:top w:val="single" w:sz="4" w:space="0" w:color="auto"/>
              <w:left w:val="single" w:sz="4" w:space="0" w:color="auto"/>
              <w:bottom w:val="single" w:sz="4" w:space="0" w:color="auto"/>
              <w:right w:val="single" w:sz="4" w:space="0" w:color="auto"/>
            </w:tcBorders>
          </w:tcPr>
          <w:p w14:paraId="4D551AF3" w14:textId="2DFCC7AB" w:rsidR="00840E48" w:rsidRPr="00C670B4" w:rsidRDefault="00C670B4" w:rsidP="002F1DBE">
            <w:pPr>
              <w:numPr>
                <w:ilvl w:val="0"/>
                <w:numId w:val="1"/>
              </w:numPr>
              <w:spacing w:after="17" w:line="259" w:lineRule="auto"/>
              <w:ind w:hanging="113"/>
              <w:rPr>
                <w:rFonts w:ascii="Alegreya Sans SC" w:hAnsi="Alegreya Sans SC"/>
                <w:sz w:val="24"/>
                <w:szCs w:val="24"/>
              </w:rPr>
            </w:pPr>
            <w:r w:rsidRPr="513D4301">
              <w:rPr>
                <w:rFonts w:ascii="Alegreya Sans SC" w:eastAsia="Alegreya Sans SC" w:hAnsi="Alegreya Sans SC" w:cs="Alegreya Sans SC"/>
                <w:b/>
                <w:bCs/>
                <w:sz w:val="24"/>
                <w:szCs w:val="24"/>
              </w:rPr>
              <w:t>Science</w:t>
            </w:r>
            <w:r w:rsidRPr="513D4301">
              <w:rPr>
                <w:rFonts w:ascii="Alegreya Sans SC" w:eastAsia="Alegreya Sans SC" w:hAnsi="Alegreya Sans SC" w:cs="Alegreya Sans SC"/>
                <w:sz w:val="24"/>
                <w:szCs w:val="24"/>
              </w:rPr>
              <w:t xml:space="preserve"> - </w:t>
            </w:r>
            <w:r w:rsidR="00DE0E83" w:rsidRPr="513D4301">
              <w:rPr>
                <w:rFonts w:ascii="Alegreya Sans SC" w:eastAsia="Alegreya Sans SC" w:hAnsi="Alegreya Sans SC" w:cs="Alegreya Sans SC"/>
                <w:sz w:val="24"/>
                <w:szCs w:val="24"/>
              </w:rPr>
              <w:t>Solutions to contemporary issues that are found using science and technology, may impact on other areas of society and may involve ethical considerations (ACSHE120)</w:t>
            </w:r>
          </w:p>
          <w:p w14:paraId="1C70E230" w14:textId="3AFECE76" w:rsidR="00840E48" w:rsidRPr="00C670B4" w:rsidRDefault="52B8EC62" w:rsidP="513D4301">
            <w:pPr>
              <w:numPr>
                <w:ilvl w:val="0"/>
                <w:numId w:val="1"/>
              </w:numPr>
              <w:spacing w:after="17" w:line="259" w:lineRule="auto"/>
              <w:ind w:hanging="113"/>
              <w:rPr>
                <w:rFonts w:asciiTheme="minorHAnsi" w:eastAsiaTheme="minorEastAsia" w:hAnsiTheme="minorHAnsi" w:cstheme="minorBidi"/>
                <w:b/>
                <w:bCs/>
                <w:color w:val="000000" w:themeColor="text1"/>
                <w:sz w:val="24"/>
                <w:szCs w:val="24"/>
              </w:rPr>
            </w:pPr>
            <w:r w:rsidRPr="513D4301">
              <w:rPr>
                <w:rFonts w:ascii="Alegreya Sans SC" w:eastAsia="Alegreya Sans SC" w:hAnsi="Alegreya Sans SC" w:cs="Alegreya Sans SC"/>
                <w:b/>
                <w:bCs/>
                <w:sz w:val="24"/>
                <w:szCs w:val="24"/>
              </w:rPr>
              <w:t xml:space="preserve">Design technologies - </w:t>
            </w:r>
            <w:r w:rsidRPr="513D4301">
              <w:rPr>
                <w:rFonts w:ascii="Alegreya Sans SC" w:eastAsia="Alegreya Sans SC" w:hAnsi="Alegreya Sans SC" w:cs="Alegreya Sans SC"/>
                <w:sz w:val="24"/>
                <w:szCs w:val="24"/>
              </w:rPr>
              <w:t>Investigate the ways in which products, services and environments evolve locally, regionally and globally and how competing factors including social, ethical and sustainability considerations are prioritised in the development of technologies and designed solutions for preferred futures (ACTDEK029)</w:t>
            </w:r>
          </w:p>
        </w:tc>
      </w:tr>
      <w:tr w:rsidR="002F1DBE" w14:paraId="57F3BCBC" w14:textId="77777777" w:rsidTr="00425D4D">
        <w:trPr>
          <w:trHeight w:val="2420"/>
        </w:trPr>
        <w:tc>
          <w:tcPr>
            <w:tcW w:w="727" w:type="dxa"/>
            <w:tcBorders>
              <w:top w:val="single" w:sz="4" w:space="0" w:color="auto"/>
              <w:left w:val="single" w:sz="4" w:space="0" w:color="auto"/>
              <w:bottom w:val="single" w:sz="4" w:space="0" w:color="auto"/>
              <w:right w:val="single" w:sz="4" w:space="0" w:color="auto"/>
            </w:tcBorders>
          </w:tcPr>
          <w:p w14:paraId="2F0AC530" w14:textId="77777777" w:rsidR="002F1DBE" w:rsidRDefault="002F1DBE" w:rsidP="002F1DBE">
            <w:pPr>
              <w:ind w:left="330"/>
            </w:pPr>
            <w:r>
              <w:rPr>
                <w:rFonts w:ascii="Alegreya Sans SC" w:eastAsia="Alegreya Sans SC" w:hAnsi="Alegreya Sans SC" w:cs="Alegreya Sans SC"/>
                <w:b/>
                <w:color w:val="00609A"/>
                <w:sz w:val="72"/>
              </w:rPr>
              <w:t>2</w:t>
            </w:r>
          </w:p>
        </w:tc>
        <w:tc>
          <w:tcPr>
            <w:tcW w:w="2410" w:type="dxa"/>
            <w:tcBorders>
              <w:top w:val="single" w:sz="4" w:space="0" w:color="auto"/>
              <w:left w:val="single" w:sz="4" w:space="0" w:color="auto"/>
              <w:bottom w:val="single" w:sz="4" w:space="0" w:color="auto"/>
              <w:right w:val="single" w:sz="4" w:space="0" w:color="auto"/>
            </w:tcBorders>
          </w:tcPr>
          <w:p w14:paraId="209BACFA" w14:textId="77777777" w:rsidR="004E4DA9" w:rsidRDefault="000F393C" w:rsidP="513D4301">
            <w:pPr>
              <w:spacing w:line="259" w:lineRule="auto"/>
              <w:ind w:left="33"/>
              <w:rPr>
                <w:rFonts w:ascii="Alegreya Sans SC" w:eastAsia="Alegreya Sans SC" w:hAnsi="Alegreya Sans SC" w:cs="Alegreya Sans SC"/>
                <w:sz w:val="24"/>
                <w:szCs w:val="24"/>
              </w:rPr>
            </w:pPr>
            <w:r>
              <w:rPr>
                <w:rFonts w:ascii="Alegreya Sans SC" w:eastAsia="Alegreya Sans SC" w:hAnsi="Alegreya Sans SC" w:cs="Alegreya Sans SC"/>
                <w:sz w:val="24"/>
                <w:szCs w:val="24"/>
              </w:rPr>
              <w:t xml:space="preserve">Elements of a </w:t>
            </w:r>
            <w:r w:rsidR="77671881" w:rsidRPr="513D4301">
              <w:rPr>
                <w:rFonts w:ascii="Alegreya Sans SC" w:eastAsia="Alegreya Sans SC" w:hAnsi="Alegreya Sans SC" w:cs="Alegreya Sans SC"/>
                <w:sz w:val="24"/>
                <w:szCs w:val="24"/>
              </w:rPr>
              <w:t>Self-driving car</w:t>
            </w:r>
            <w:r w:rsidR="004E4DA9">
              <w:rPr>
                <w:rFonts w:ascii="Alegreya Sans SC" w:eastAsia="Alegreya Sans SC" w:hAnsi="Alegreya Sans SC" w:cs="Alegreya Sans SC"/>
                <w:sz w:val="24"/>
                <w:szCs w:val="24"/>
              </w:rPr>
              <w:t xml:space="preserve"> </w:t>
            </w:r>
          </w:p>
          <w:p w14:paraId="4B3B9FA6" w14:textId="11EC5720" w:rsidR="002F1DBE" w:rsidRPr="004E4DA9" w:rsidRDefault="004E4DA9" w:rsidP="004E4DA9">
            <w:pPr>
              <w:pStyle w:val="ListParagraph"/>
              <w:numPr>
                <w:ilvl w:val="0"/>
                <w:numId w:val="15"/>
              </w:numPr>
              <w:rPr>
                <w:rFonts w:ascii="Alegreya Sans SC" w:eastAsia="Alegreya Sans SC" w:hAnsi="Alegreya Sans SC" w:cs="Alegreya Sans SC"/>
                <w:sz w:val="24"/>
                <w:szCs w:val="24"/>
              </w:rPr>
            </w:pPr>
            <w:r w:rsidRPr="004E4DA9">
              <w:rPr>
                <w:rFonts w:ascii="Alegreya Sans SC" w:eastAsia="Alegreya Sans SC" w:hAnsi="Alegreya Sans SC" w:cs="Alegreya Sans SC"/>
                <w:sz w:val="24"/>
                <w:szCs w:val="24"/>
              </w:rPr>
              <w:t>Teacher led</w:t>
            </w:r>
          </w:p>
        </w:tc>
        <w:tc>
          <w:tcPr>
            <w:tcW w:w="4678" w:type="dxa"/>
            <w:tcBorders>
              <w:top w:val="single" w:sz="4" w:space="0" w:color="auto"/>
              <w:left w:val="single" w:sz="4" w:space="0" w:color="auto"/>
              <w:bottom w:val="single" w:sz="4" w:space="0" w:color="auto"/>
              <w:right w:val="single" w:sz="4" w:space="0" w:color="auto"/>
            </w:tcBorders>
          </w:tcPr>
          <w:p w14:paraId="602CA6CC" w14:textId="0A66894F" w:rsidR="32209663" w:rsidRDefault="32209663" w:rsidP="54CD5125">
            <w:pPr>
              <w:numPr>
                <w:ilvl w:val="0"/>
                <w:numId w:val="3"/>
              </w:numPr>
              <w:spacing w:after="17" w:line="259" w:lineRule="auto"/>
              <w:ind w:hanging="113"/>
              <w:rPr>
                <w:rFonts w:asciiTheme="minorHAnsi" w:eastAsiaTheme="minorEastAsia" w:hAnsiTheme="minorHAnsi" w:cstheme="minorBidi"/>
                <w:b/>
                <w:bCs/>
                <w:color w:val="000000" w:themeColor="text1"/>
                <w:sz w:val="24"/>
                <w:szCs w:val="24"/>
              </w:rPr>
            </w:pPr>
            <w:r w:rsidRPr="54CD5125">
              <w:rPr>
                <w:rFonts w:ascii="Alegreya Sans SC" w:eastAsia="Alegreya Sans SC" w:hAnsi="Alegreya Sans SC" w:cs="Alegreya Sans SC"/>
                <w:b/>
                <w:bCs/>
                <w:sz w:val="24"/>
                <w:szCs w:val="24"/>
              </w:rPr>
              <w:t>Critical and creative thinking</w:t>
            </w:r>
            <w:r w:rsidRPr="54CD5125">
              <w:rPr>
                <w:rFonts w:ascii="Alegreya Sans SC" w:eastAsia="Alegreya Sans SC" w:hAnsi="Alegreya Sans SC" w:cs="Alegreya Sans SC"/>
                <w:sz w:val="24"/>
                <w:szCs w:val="24"/>
              </w:rPr>
              <w:t xml:space="preserve"> – inquiring – identifying, exploring and organising information and ideas </w:t>
            </w:r>
          </w:p>
          <w:p w14:paraId="37A4503D" w14:textId="5A3A47C5" w:rsidR="32209663" w:rsidRDefault="32209663" w:rsidP="54CD5125">
            <w:pPr>
              <w:numPr>
                <w:ilvl w:val="0"/>
                <w:numId w:val="3"/>
              </w:numPr>
              <w:spacing w:after="17" w:line="259" w:lineRule="auto"/>
              <w:ind w:hanging="113"/>
              <w:rPr>
                <w:b/>
                <w:bCs/>
                <w:color w:val="000000" w:themeColor="text1"/>
                <w:sz w:val="24"/>
                <w:szCs w:val="24"/>
              </w:rPr>
            </w:pPr>
            <w:r w:rsidRPr="54CD5125">
              <w:rPr>
                <w:rFonts w:ascii="Alegreya Sans SC" w:eastAsia="Alegreya Sans SC" w:hAnsi="Alegreya Sans SC" w:cs="Alegreya Sans SC"/>
                <w:b/>
                <w:bCs/>
                <w:sz w:val="24"/>
                <w:szCs w:val="24"/>
              </w:rPr>
              <w:t>Critical and creative thinking</w:t>
            </w:r>
            <w:r w:rsidRPr="54CD5125">
              <w:rPr>
                <w:rFonts w:ascii="Alegreya Sans SC" w:eastAsia="Alegreya Sans SC" w:hAnsi="Alegreya Sans SC" w:cs="Alegreya Sans SC"/>
                <w:sz w:val="24"/>
                <w:szCs w:val="24"/>
              </w:rPr>
              <w:t xml:space="preserve"> – generating ideas, possibilities and actions</w:t>
            </w:r>
          </w:p>
          <w:p w14:paraId="00ECDEFF" w14:textId="3593DBD4" w:rsidR="32209663" w:rsidRDefault="32209663" w:rsidP="54CD5125">
            <w:pPr>
              <w:numPr>
                <w:ilvl w:val="0"/>
                <w:numId w:val="3"/>
              </w:numPr>
              <w:spacing w:after="17" w:line="259" w:lineRule="auto"/>
              <w:ind w:hanging="113"/>
              <w:rPr>
                <w:b/>
                <w:bCs/>
                <w:color w:val="000000" w:themeColor="text1"/>
                <w:sz w:val="24"/>
                <w:szCs w:val="24"/>
              </w:rPr>
            </w:pPr>
            <w:r w:rsidRPr="54CD5125">
              <w:rPr>
                <w:rFonts w:ascii="Alegreya Sans SC" w:eastAsia="Alegreya Sans SC" w:hAnsi="Alegreya Sans SC" w:cs="Alegreya Sans SC"/>
                <w:b/>
                <w:bCs/>
                <w:sz w:val="24"/>
                <w:szCs w:val="24"/>
              </w:rPr>
              <w:t xml:space="preserve">Personal and social capability </w:t>
            </w:r>
            <w:r w:rsidRPr="54CD5125">
              <w:rPr>
                <w:rFonts w:ascii="Alegreya Sans SC" w:eastAsia="Alegreya Sans SC" w:hAnsi="Alegreya Sans SC" w:cs="Alegreya Sans SC"/>
                <w:sz w:val="24"/>
                <w:szCs w:val="24"/>
              </w:rPr>
              <w:t>– Social awareness</w:t>
            </w:r>
          </w:p>
          <w:p w14:paraId="06855145" w14:textId="6035EEBE" w:rsidR="002F1DBE" w:rsidRPr="00425D4D" w:rsidRDefault="32209663" w:rsidP="00425D4D">
            <w:pPr>
              <w:numPr>
                <w:ilvl w:val="0"/>
                <w:numId w:val="3"/>
              </w:numPr>
              <w:spacing w:after="17" w:line="259" w:lineRule="auto"/>
              <w:ind w:hanging="113"/>
              <w:rPr>
                <w:b/>
                <w:bCs/>
                <w:color w:val="000000" w:themeColor="text1"/>
                <w:sz w:val="24"/>
                <w:szCs w:val="24"/>
              </w:rPr>
            </w:pPr>
            <w:r w:rsidRPr="54CD5125">
              <w:rPr>
                <w:rFonts w:ascii="Alegreya Sans SC" w:eastAsia="Alegreya Sans SC" w:hAnsi="Alegreya Sans SC" w:cs="Alegreya Sans SC"/>
                <w:b/>
                <w:bCs/>
                <w:sz w:val="24"/>
                <w:szCs w:val="24"/>
              </w:rPr>
              <w:t>Ethical understanding -</w:t>
            </w:r>
            <w:r w:rsidRPr="54CD5125">
              <w:rPr>
                <w:rFonts w:ascii="Alegreya Sans SC" w:eastAsia="Alegreya Sans SC" w:hAnsi="Alegreya Sans SC" w:cs="Alegreya Sans SC"/>
                <w:sz w:val="24"/>
                <w:szCs w:val="24"/>
              </w:rPr>
              <w:t xml:space="preserve"> exploring values, rights and responsibilities</w:t>
            </w:r>
          </w:p>
        </w:tc>
        <w:tc>
          <w:tcPr>
            <w:tcW w:w="7317" w:type="dxa"/>
            <w:tcBorders>
              <w:top w:val="single" w:sz="4" w:space="0" w:color="auto"/>
              <w:left w:val="single" w:sz="4" w:space="0" w:color="auto"/>
              <w:bottom w:val="single" w:sz="4" w:space="0" w:color="auto"/>
              <w:right w:val="single" w:sz="4" w:space="0" w:color="auto"/>
            </w:tcBorders>
          </w:tcPr>
          <w:p w14:paraId="640C35C7" w14:textId="2DFCC7AB" w:rsidR="00C670B4" w:rsidRPr="00C670B4" w:rsidRDefault="31E1D042" w:rsidP="00C670B4">
            <w:pPr>
              <w:numPr>
                <w:ilvl w:val="0"/>
                <w:numId w:val="1"/>
              </w:numPr>
              <w:spacing w:after="17" w:line="259" w:lineRule="auto"/>
              <w:ind w:hanging="113"/>
              <w:rPr>
                <w:rFonts w:ascii="Alegreya Sans SC" w:hAnsi="Alegreya Sans SC"/>
                <w:sz w:val="24"/>
                <w:szCs w:val="24"/>
              </w:rPr>
            </w:pPr>
            <w:r w:rsidRPr="513D4301">
              <w:rPr>
                <w:rFonts w:ascii="Alegreya Sans SC" w:eastAsia="Alegreya Sans SC" w:hAnsi="Alegreya Sans SC" w:cs="Alegreya Sans SC"/>
                <w:b/>
                <w:bCs/>
                <w:sz w:val="24"/>
                <w:szCs w:val="24"/>
              </w:rPr>
              <w:t>Science</w:t>
            </w:r>
            <w:r w:rsidRPr="513D4301">
              <w:rPr>
                <w:rFonts w:ascii="Alegreya Sans SC" w:eastAsia="Alegreya Sans SC" w:hAnsi="Alegreya Sans SC" w:cs="Alegreya Sans SC"/>
                <w:sz w:val="24"/>
                <w:szCs w:val="24"/>
              </w:rPr>
              <w:t xml:space="preserve"> - Solutions to contemporary issues that are found using science and technology, may impact on other areas of society and may involve ethical considerations (ACSHE120)</w:t>
            </w:r>
          </w:p>
          <w:p w14:paraId="7A4E42CC" w14:textId="3AFECE76" w:rsidR="00C670B4" w:rsidRPr="00C670B4" w:rsidRDefault="31E1D042" w:rsidP="513D4301">
            <w:pPr>
              <w:numPr>
                <w:ilvl w:val="0"/>
                <w:numId w:val="1"/>
              </w:numPr>
              <w:spacing w:after="17" w:line="259" w:lineRule="auto"/>
              <w:ind w:hanging="113"/>
              <w:rPr>
                <w:rFonts w:asciiTheme="minorHAnsi" w:eastAsiaTheme="minorEastAsia" w:hAnsiTheme="minorHAnsi" w:cstheme="minorBidi"/>
                <w:b/>
                <w:bCs/>
                <w:color w:val="000000" w:themeColor="text1"/>
                <w:sz w:val="24"/>
                <w:szCs w:val="24"/>
              </w:rPr>
            </w:pPr>
            <w:r w:rsidRPr="513D4301">
              <w:rPr>
                <w:rFonts w:ascii="Alegreya Sans SC" w:eastAsia="Alegreya Sans SC" w:hAnsi="Alegreya Sans SC" w:cs="Alegreya Sans SC"/>
                <w:b/>
                <w:bCs/>
                <w:sz w:val="24"/>
                <w:szCs w:val="24"/>
              </w:rPr>
              <w:t xml:space="preserve">Design technologies - </w:t>
            </w:r>
            <w:r w:rsidRPr="513D4301">
              <w:rPr>
                <w:rFonts w:ascii="Alegreya Sans SC" w:eastAsia="Alegreya Sans SC" w:hAnsi="Alegreya Sans SC" w:cs="Alegreya Sans SC"/>
                <w:sz w:val="24"/>
                <w:szCs w:val="24"/>
              </w:rPr>
              <w:t>Investigate the ways in which products, services and environments evolve locally, regionally and globally and how competing factors including social, ethical and sustainability considerations are prioritised in the development of technologies and designed solutions for preferred futures (ACTDEK029)</w:t>
            </w:r>
          </w:p>
          <w:p w14:paraId="406759FB" w14:textId="3CFD8C54" w:rsidR="00C670B4" w:rsidRPr="00C670B4" w:rsidRDefault="00C670B4" w:rsidP="513D4301">
            <w:pPr>
              <w:spacing w:after="17" w:line="259" w:lineRule="auto"/>
              <w:ind w:left="0"/>
              <w:rPr>
                <w:rFonts w:ascii="Alegreya Sans SC" w:eastAsia="Alegreya Sans SC" w:hAnsi="Alegreya Sans SC" w:cs="Alegreya Sans SC"/>
                <w:sz w:val="24"/>
                <w:szCs w:val="24"/>
              </w:rPr>
            </w:pPr>
          </w:p>
        </w:tc>
      </w:tr>
      <w:tr w:rsidR="00794BD5" w14:paraId="38E3565E" w14:textId="77777777" w:rsidTr="00425D4D">
        <w:trPr>
          <w:trHeight w:val="729"/>
        </w:trPr>
        <w:tc>
          <w:tcPr>
            <w:tcW w:w="15132" w:type="dxa"/>
            <w:gridSpan w:val="4"/>
            <w:tcBorders>
              <w:top w:val="nil"/>
              <w:left w:val="nil"/>
              <w:bottom w:val="nil"/>
              <w:right w:val="nil"/>
            </w:tcBorders>
            <w:shd w:val="clear" w:color="auto" w:fill="00609A"/>
            <w:vAlign w:val="center"/>
          </w:tcPr>
          <w:p w14:paraId="5CFB89D3" w14:textId="189F8AD6" w:rsidR="00794BD5" w:rsidRDefault="00794BD5" w:rsidP="0038070A">
            <w:pPr>
              <w:ind w:left="0" w:right="8"/>
              <w:jc w:val="center"/>
            </w:pPr>
            <w:r>
              <w:rPr>
                <w:color w:val="FFFFFF"/>
                <w:sz w:val="38"/>
              </w:rPr>
              <w:lastRenderedPageBreak/>
              <w:t xml:space="preserve">Year </w:t>
            </w:r>
            <w:r w:rsidR="00DE0E83">
              <w:rPr>
                <w:color w:val="FFFFFF"/>
                <w:sz w:val="38"/>
              </w:rPr>
              <w:t>7- Self-Driving Car</w:t>
            </w:r>
          </w:p>
        </w:tc>
      </w:tr>
      <w:tr w:rsidR="00794BD5" w14:paraId="55599CD4" w14:textId="77777777" w:rsidTr="00425D4D">
        <w:trPr>
          <w:trHeight w:val="627"/>
        </w:trPr>
        <w:tc>
          <w:tcPr>
            <w:tcW w:w="727" w:type="dxa"/>
            <w:tcBorders>
              <w:top w:val="nil"/>
              <w:left w:val="single" w:sz="2" w:space="0" w:color="00609A"/>
              <w:bottom w:val="single" w:sz="4" w:space="0" w:color="auto"/>
              <w:right w:val="single" w:sz="2" w:space="0" w:color="00609A"/>
            </w:tcBorders>
            <w:shd w:val="clear" w:color="auto" w:fill="B1BDD6"/>
          </w:tcPr>
          <w:p w14:paraId="04753183" w14:textId="77777777" w:rsidR="00794BD5" w:rsidRPr="00425D4D" w:rsidRDefault="00794BD5" w:rsidP="0038070A">
            <w:pPr>
              <w:ind w:left="0"/>
              <w:rPr>
                <w:sz w:val="24"/>
                <w:szCs w:val="24"/>
              </w:rPr>
            </w:pPr>
            <w:r w:rsidRPr="00425D4D">
              <w:rPr>
                <w:rFonts w:ascii="Alegreya Sans SC" w:eastAsia="Alegreya Sans SC" w:hAnsi="Alegreya Sans SC" w:cs="Alegreya Sans SC"/>
                <w:b/>
                <w:sz w:val="24"/>
                <w:szCs w:val="24"/>
              </w:rPr>
              <w:t xml:space="preserve">Lesson </w:t>
            </w:r>
          </w:p>
          <w:p w14:paraId="1EF92E82" w14:textId="77777777" w:rsidR="00794BD5" w:rsidRPr="00425D4D" w:rsidRDefault="00794BD5" w:rsidP="0038070A">
            <w:pPr>
              <w:ind w:left="0"/>
              <w:rPr>
                <w:sz w:val="24"/>
                <w:szCs w:val="24"/>
              </w:rPr>
            </w:pPr>
            <w:r w:rsidRPr="00425D4D">
              <w:rPr>
                <w:rFonts w:ascii="Alegreya Sans SC" w:eastAsia="Alegreya Sans SC" w:hAnsi="Alegreya Sans SC" w:cs="Alegreya Sans SC"/>
                <w:b/>
                <w:sz w:val="24"/>
                <w:szCs w:val="24"/>
              </w:rPr>
              <w:t>Number</w:t>
            </w:r>
          </w:p>
        </w:tc>
        <w:tc>
          <w:tcPr>
            <w:tcW w:w="2410" w:type="dxa"/>
            <w:tcBorders>
              <w:top w:val="nil"/>
              <w:left w:val="single" w:sz="2" w:space="0" w:color="00609A"/>
              <w:bottom w:val="single" w:sz="4" w:space="0" w:color="auto"/>
              <w:right w:val="single" w:sz="2" w:space="0" w:color="00609A"/>
            </w:tcBorders>
            <w:shd w:val="clear" w:color="auto" w:fill="B1BDD6"/>
          </w:tcPr>
          <w:p w14:paraId="5879E261" w14:textId="77777777" w:rsidR="00794BD5" w:rsidRPr="00425D4D" w:rsidRDefault="00794BD5" w:rsidP="0038070A">
            <w:pPr>
              <w:ind w:left="0"/>
              <w:rPr>
                <w:sz w:val="24"/>
                <w:szCs w:val="24"/>
              </w:rPr>
            </w:pPr>
            <w:r w:rsidRPr="00425D4D">
              <w:rPr>
                <w:rFonts w:ascii="Alegreya Sans SC" w:eastAsia="Alegreya Sans SC" w:hAnsi="Alegreya Sans SC" w:cs="Alegreya Sans SC"/>
                <w:b/>
                <w:sz w:val="24"/>
                <w:szCs w:val="24"/>
              </w:rPr>
              <w:t>Focus</w:t>
            </w:r>
          </w:p>
        </w:tc>
        <w:tc>
          <w:tcPr>
            <w:tcW w:w="4678" w:type="dxa"/>
            <w:tcBorders>
              <w:top w:val="nil"/>
              <w:left w:val="single" w:sz="2" w:space="0" w:color="00609A"/>
              <w:bottom w:val="single" w:sz="4" w:space="0" w:color="auto"/>
              <w:right w:val="single" w:sz="2" w:space="0" w:color="00609A"/>
            </w:tcBorders>
            <w:shd w:val="clear" w:color="auto" w:fill="B1BDD6"/>
          </w:tcPr>
          <w:p w14:paraId="56EE8312" w14:textId="77777777" w:rsidR="00794BD5" w:rsidRPr="00425D4D" w:rsidRDefault="00794BD5" w:rsidP="0038070A">
            <w:pPr>
              <w:ind w:left="0" w:right="1565"/>
              <w:rPr>
                <w:sz w:val="24"/>
                <w:szCs w:val="24"/>
              </w:rPr>
            </w:pPr>
            <w:r w:rsidRPr="00425D4D">
              <w:rPr>
                <w:rFonts w:ascii="Alegreya Sans SC" w:eastAsia="Alegreya Sans SC" w:hAnsi="Alegreya Sans SC" w:cs="Alegreya Sans SC"/>
                <w:b/>
                <w:sz w:val="24"/>
                <w:szCs w:val="24"/>
              </w:rPr>
              <w:t>Australian Curriculum General Capabilities</w:t>
            </w:r>
          </w:p>
        </w:tc>
        <w:tc>
          <w:tcPr>
            <w:tcW w:w="7317" w:type="dxa"/>
            <w:tcBorders>
              <w:top w:val="nil"/>
              <w:left w:val="single" w:sz="2" w:space="0" w:color="00609A"/>
              <w:bottom w:val="single" w:sz="4" w:space="0" w:color="auto"/>
              <w:right w:val="nil"/>
            </w:tcBorders>
            <w:shd w:val="clear" w:color="auto" w:fill="B1BDD6"/>
          </w:tcPr>
          <w:p w14:paraId="17272F98" w14:textId="60B86780" w:rsidR="00794BD5" w:rsidRPr="00425D4D" w:rsidRDefault="00794BD5" w:rsidP="0038070A">
            <w:pPr>
              <w:ind w:left="0" w:right="2441"/>
              <w:rPr>
                <w:sz w:val="24"/>
                <w:szCs w:val="24"/>
              </w:rPr>
            </w:pPr>
            <w:r w:rsidRPr="00425D4D">
              <w:rPr>
                <w:rFonts w:ascii="Alegreya Sans SC" w:eastAsia="Alegreya Sans SC" w:hAnsi="Alegreya Sans SC" w:cs="Alegreya Sans SC"/>
                <w:b/>
                <w:sz w:val="24"/>
                <w:szCs w:val="24"/>
              </w:rPr>
              <w:t>Australian Curriculum Content</w:t>
            </w:r>
            <w:r w:rsidR="00D9503E" w:rsidRPr="00425D4D">
              <w:rPr>
                <w:rFonts w:ascii="Alegreya Sans SC" w:eastAsia="Alegreya Sans SC" w:hAnsi="Alegreya Sans SC" w:cs="Alegreya Sans SC"/>
                <w:b/>
                <w:sz w:val="24"/>
                <w:szCs w:val="24"/>
              </w:rPr>
              <w:t xml:space="preserve"> </w:t>
            </w:r>
            <w:r w:rsidRPr="00425D4D">
              <w:rPr>
                <w:rFonts w:ascii="Alegreya Sans SC" w:eastAsia="Alegreya Sans SC" w:hAnsi="Alegreya Sans SC" w:cs="Alegreya Sans SC"/>
                <w:b/>
                <w:sz w:val="24"/>
                <w:szCs w:val="24"/>
              </w:rPr>
              <w:t>Descriptors</w:t>
            </w:r>
          </w:p>
        </w:tc>
      </w:tr>
      <w:tr w:rsidR="002F1DBE" w14:paraId="3EFDFF89" w14:textId="77777777" w:rsidTr="00425D4D">
        <w:trPr>
          <w:trHeight w:val="1516"/>
        </w:trPr>
        <w:tc>
          <w:tcPr>
            <w:tcW w:w="727" w:type="dxa"/>
            <w:tcBorders>
              <w:top w:val="single" w:sz="4" w:space="0" w:color="auto"/>
              <w:left w:val="single" w:sz="4" w:space="0" w:color="auto"/>
              <w:bottom w:val="single" w:sz="4" w:space="0" w:color="auto"/>
              <w:right w:val="single" w:sz="4" w:space="0" w:color="auto"/>
            </w:tcBorders>
          </w:tcPr>
          <w:p w14:paraId="3C9C6E3C" w14:textId="77777777" w:rsidR="002F1DBE" w:rsidRDefault="002F1DBE" w:rsidP="002F1DBE">
            <w:pPr>
              <w:ind w:left="345"/>
            </w:pPr>
            <w:r>
              <w:rPr>
                <w:rFonts w:ascii="Alegreya Sans SC" w:eastAsia="Alegreya Sans SC" w:hAnsi="Alegreya Sans SC" w:cs="Alegreya Sans SC"/>
                <w:b/>
                <w:color w:val="00609A"/>
                <w:sz w:val="72"/>
              </w:rPr>
              <w:t>3</w:t>
            </w:r>
          </w:p>
        </w:tc>
        <w:tc>
          <w:tcPr>
            <w:tcW w:w="2410" w:type="dxa"/>
            <w:tcBorders>
              <w:top w:val="single" w:sz="4" w:space="0" w:color="auto"/>
              <w:left w:val="single" w:sz="4" w:space="0" w:color="auto"/>
              <w:bottom w:val="single" w:sz="4" w:space="0" w:color="auto"/>
              <w:right w:val="single" w:sz="4" w:space="0" w:color="auto"/>
            </w:tcBorders>
          </w:tcPr>
          <w:p w14:paraId="5C953A79" w14:textId="77777777" w:rsidR="004E4DA9" w:rsidRDefault="0CFB227C" w:rsidP="004E4DA9">
            <w:pPr>
              <w:ind w:left="33"/>
              <w:rPr>
                <w:rFonts w:ascii="Alegreya Sans SC" w:eastAsia="Alegreya Sans SC" w:hAnsi="Alegreya Sans SC" w:cs="Alegreya Sans SC"/>
                <w:sz w:val="22"/>
              </w:rPr>
            </w:pPr>
            <w:r w:rsidRPr="513D4301">
              <w:rPr>
                <w:rFonts w:ascii="Alegreya Sans SC" w:eastAsia="Alegreya Sans SC" w:hAnsi="Alegreya Sans SC" w:cs="Alegreya Sans SC"/>
                <w:sz w:val="22"/>
              </w:rPr>
              <w:t xml:space="preserve">Elements of the car system </w:t>
            </w:r>
            <w:r w:rsidR="000F393C">
              <w:rPr>
                <w:rFonts w:ascii="Alegreya Sans SC" w:eastAsia="Alegreya Sans SC" w:hAnsi="Alegreya Sans SC" w:cs="Alegreya Sans SC"/>
                <w:sz w:val="22"/>
              </w:rPr>
              <w:t>–</w:t>
            </w:r>
            <w:r w:rsidRPr="513D4301">
              <w:rPr>
                <w:rFonts w:ascii="Alegreya Sans SC" w:eastAsia="Alegreya Sans SC" w:hAnsi="Alegreya Sans SC" w:cs="Alegreya Sans SC"/>
                <w:sz w:val="22"/>
              </w:rPr>
              <w:t xml:space="preserve"> </w:t>
            </w:r>
            <w:r w:rsidR="000F393C">
              <w:rPr>
                <w:rFonts w:ascii="Alegreya Sans SC" w:eastAsia="Alegreya Sans SC" w:hAnsi="Alegreya Sans SC" w:cs="Alegreya Sans SC"/>
                <w:sz w:val="22"/>
              </w:rPr>
              <w:t>Circuits and Arduino (Lights on and off)</w:t>
            </w:r>
            <w:r w:rsidR="004E4DA9">
              <w:rPr>
                <w:rFonts w:ascii="Alegreya Sans SC" w:eastAsia="Alegreya Sans SC" w:hAnsi="Alegreya Sans SC" w:cs="Alegreya Sans SC"/>
                <w:sz w:val="22"/>
              </w:rPr>
              <w:t xml:space="preserve"> </w:t>
            </w:r>
          </w:p>
          <w:p w14:paraId="583DC9E3" w14:textId="2B85D09B" w:rsidR="004E4DA9" w:rsidRPr="004E4DA9" w:rsidRDefault="004E4DA9" w:rsidP="004E4DA9">
            <w:pPr>
              <w:pStyle w:val="ListParagraph"/>
              <w:numPr>
                <w:ilvl w:val="0"/>
                <w:numId w:val="15"/>
              </w:numPr>
              <w:rPr>
                <w:rFonts w:ascii="Alegreya Sans SC" w:eastAsia="Alegreya Sans SC" w:hAnsi="Alegreya Sans SC" w:cs="Alegreya Sans SC"/>
                <w:sz w:val="22"/>
              </w:rPr>
            </w:pPr>
            <w:r w:rsidRPr="004E4DA9">
              <w:rPr>
                <w:rFonts w:ascii="Alegreya Sans SC" w:eastAsia="Alegreya Sans SC" w:hAnsi="Alegreya Sans SC" w:cs="Alegreya Sans SC"/>
                <w:sz w:val="22"/>
              </w:rPr>
              <w:t>Presenter led</w:t>
            </w:r>
          </w:p>
        </w:tc>
        <w:tc>
          <w:tcPr>
            <w:tcW w:w="4678" w:type="dxa"/>
            <w:tcBorders>
              <w:top w:val="single" w:sz="4" w:space="0" w:color="auto"/>
              <w:left w:val="single" w:sz="4" w:space="0" w:color="auto"/>
              <w:bottom w:val="single" w:sz="4" w:space="0" w:color="auto"/>
              <w:right w:val="single" w:sz="4" w:space="0" w:color="auto"/>
            </w:tcBorders>
            <w:vAlign w:val="center"/>
          </w:tcPr>
          <w:p w14:paraId="22C20BB3" w14:textId="77777777" w:rsidR="00FF588B" w:rsidRPr="00FF588B" w:rsidRDefault="00FF588B" w:rsidP="00FF588B">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inquiring – identifying, exploring and organising information and ideas</w:t>
            </w:r>
          </w:p>
          <w:p w14:paraId="094789B4" w14:textId="77777777" w:rsidR="00FF588B" w:rsidRPr="00FF588B" w:rsidRDefault="00FF588B" w:rsidP="00FF588B">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generating ideas, possibilities and actions</w:t>
            </w:r>
          </w:p>
          <w:p w14:paraId="187A704C" w14:textId="77777777" w:rsidR="00FF588B" w:rsidRPr="00FF588B" w:rsidRDefault="00FF588B" w:rsidP="00FF588B">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reflecting on thinking and processes</w:t>
            </w:r>
          </w:p>
          <w:p w14:paraId="0AFBB553" w14:textId="4FF0FDA5" w:rsidR="002F1DBE" w:rsidRDefault="00FF588B" w:rsidP="513D4301">
            <w:pPr>
              <w:numPr>
                <w:ilvl w:val="0"/>
                <w:numId w:val="5"/>
              </w:numPr>
              <w:spacing w:after="17"/>
              <w:ind w:hanging="113"/>
              <w:rPr>
                <w:rFonts w:ascii="Alegreya Sans SC" w:eastAsia="Alegreya Sans SC" w:hAnsi="Alegreya Sans SC" w:cs="Alegreya Sans SC"/>
                <w:sz w:val="24"/>
                <w:szCs w:val="24"/>
              </w:rPr>
            </w:pPr>
            <w:r w:rsidRPr="513D4301">
              <w:rPr>
                <w:rFonts w:ascii="Alegreya Sans SC" w:eastAsia="Alegreya Sans SC" w:hAnsi="Alegreya Sans SC" w:cs="Alegreya Sans SC"/>
                <w:b/>
                <w:bCs/>
                <w:sz w:val="24"/>
                <w:szCs w:val="24"/>
              </w:rPr>
              <w:t>Critical and creative thinking</w:t>
            </w:r>
            <w:r w:rsidRPr="513D4301">
              <w:rPr>
                <w:rFonts w:ascii="Alegreya Sans SC" w:eastAsia="Alegreya Sans SC" w:hAnsi="Alegreya Sans SC" w:cs="Alegreya Sans SC"/>
                <w:sz w:val="24"/>
                <w:szCs w:val="24"/>
              </w:rPr>
              <w:t xml:space="preserve"> – analysing, synthesising and evaluating reasoning and procedures</w:t>
            </w:r>
          </w:p>
        </w:tc>
        <w:tc>
          <w:tcPr>
            <w:tcW w:w="7317" w:type="dxa"/>
            <w:tcBorders>
              <w:top w:val="single" w:sz="4" w:space="0" w:color="auto"/>
              <w:left w:val="single" w:sz="4" w:space="0" w:color="auto"/>
              <w:bottom w:val="single" w:sz="4" w:space="0" w:color="auto"/>
              <w:right w:val="single" w:sz="4" w:space="0" w:color="auto"/>
            </w:tcBorders>
          </w:tcPr>
          <w:p w14:paraId="1F94067D" w14:textId="04A60D06" w:rsidR="002F1DBE" w:rsidRPr="00C670B4" w:rsidRDefault="583B0985" w:rsidP="513D4301">
            <w:pPr>
              <w:numPr>
                <w:ilvl w:val="0"/>
                <w:numId w:val="1"/>
              </w:numPr>
              <w:ind w:hanging="113"/>
              <w:rPr>
                <w:rFonts w:asciiTheme="minorHAnsi" w:eastAsiaTheme="minorEastAsia" w:hAnsiTheme="minorHAnsi" w:cstheme="minorBidi"/>
                <w:b/>
                <w:bCs/>
                <w:color w:val="000000" w:themeColor="text1"/>
                <w:sz w:val="24"/>
                <w:szCs w:val="24"/>
              </w:rPr>
            </w:pPr>
            <w:r w:rsidRPr="513D4301">
              <w:rPr>
                <w:rFonts w:ascii="Alegreya Sans SC" w:eastAsia="Alegreya Sans SC" w:hAnsi="Alegreya Sans SC" w:cs="Alegreya Sans SC"/>
                <w:b/>
                <w:bCs/>
                <w:sz w:val="24"/>
                <w:szCs w:val="24"/>
              </w:rPr>
              <w:t>Digital technologies</w:t>
            </w:r>
            <w:r w:rsidRPr="513D4301">
              <w:rPr>
                <w:rFonts w:ascii="Alegreya Sans SC" w:eastAsia="Alegreya Sans SC" w:hAnsi="Alegreya Sans SC" w:cs="Alegreya Sans SC"/>
                <w:sz w:val="24"/>
                <w:szCs w:val="24"/>
              </w:rPr>
              <w:t xml:space="preserve"> - Design algorithms represented diagrammatically and in English, and trace algorithms to predict output for a given input and to identify errors (ACTDIP029)</w:t>
            </w:r>
          </w:p>
          <w:p w14:paraId="0AF39DEB" w14:textId="77BE919C" w:rsidR="002F1DBE" w:rsidRPr="00C670B4" w:rsidRDefault="002F1DBE" w:rsidP="513D4301">
            <w:pPr>
              <w:ind w:left="147" w:hanging="113"/>
              <w:rPr>
                <w:rFonts w:ascii="Alegreya Sans SC" w:eastAsia="Alegreya Sans SC" w:hAnsi="Alegreya Sans SC" w:cs="Alegreya Sans SC"/>
                <w:sz w:val="24"/>
                <w:szCs w:val="24"/>
              </w:rPr>
            </w:pPr>
          </w:p>
        </w:tc>
      </w:tr>
      <w:tr w:rsidR="002E1883" w14:paraId="2361A20C" w14:textId="77777777" w:rsidTr="00425D4D">
        <w:trPr>
          <w:trHeight w:val="1516"/>
        </w:trPr>
        <w:tc>
          <w:tcPr>
            <w:tcW w:w="727" w:type="dxa"/>
            <w:tcBorders>
              <w:top w:val="single" w:sz="4" w:space="0" w:color="auto"/>
              <w:left w:val="single" w:sz="4" w:space="0" w:color="auto"/>
              <w:bottom w:val="single" w:sz="4" w:space="0" w:color="auto"/>
              <w:right w:val="single" w:sz="4" w:space="0" w:color="auto"/>
            </w:tcBorders>
          </w:tcPr>
          <w:p w14:paraId="4F21A781" w14:textId="1F19D8F7" w:rsidR="002E1883" w:rsidRDefault="002E1883" w:rsidP="002E1883">
            <w:pPr>
              <w:jc w:val="center"/>
              <w:rPr>
                <w:rFonts w:ascii="Alegreya Sans SC" w:eastAsia="Alegreya Sans SC" w:hAnsi="Alegreya Sans SC" w:cs="Alegreya Sans SC"/>
                <w:b/>
                <w:bCs/>
                <w:color w:val="00609A"/>
                <w:sz w:val="72"/>
                <w:szCs w:val="72"/>
              </w:rPr>
            </w:pPr>
            <w:r w:rsidRPr="513D4301">
              <w:rPr>
                <w:rFonts w:ascii="Alegreya Sans SC" w:eastAsia="Alegreya Sans SC" w:hAnsi="Alegreya Sans SC" w:cs="Alegreya Sans SC"/>
                <w:b/>
                <w:bCs/>
                <w:color w:val="00609A"/>
                <w:sz w:val="72"/>
                <w:szCs w:val="72"/>
              </w:rPr>
              <w:t>4</w:t>
            </w:r>
          </w:p>
        </w:tc>
        <w:tc>
          <w:tcPr>
            <w:tcW w:w="2410" w:type="dxa"/>
            <w:tcBorders>
              <w:top w:val="single" w:sz="4" w:space="0" w:color="auto"/>
              <w:left w:val="single" w:sz="4" w:space="0" w:color="auto"/>
              <w:bottom w:val="single" w:sz="4" w:space="0" w:color="auto"/>
              <w:right w:val="single" w:sz="4" w:space="0" w:color="auto"/>
            </w:tcBorders>
          </w:tcPr>
          <w:p w14:paraId="6E705FE3" w14:textId="77777777" w:rsidR="002E1883" w:rsidRDefault="002E1883" w:rsidP="14B9FB9A">
            <w:pPr>
              <w:ind w:left="0"/>
              <w:rPr>
                <w:rFonts w:ascii="Alegreya Sans SC" w:eastAsia="Alegreya Sans SC" w:hAnsi="Alegreya Sans SC" w:cs="Alegreya Sans SC"/>
                <w:sz w:val="22"/>
              </w:rPr>
            </w:pPr>
            <w:r w:rsidRPr="4C3CA8A5">
              <w:rPr>
                <w:rFonts w:ascii="Alegreya Sans SC" w:eastAsia="Alegreya Sans SC" w:hAnsi="Alegreya Sans SC" w:cs="Alegreya Sans SC"/>
                <w:sz w:val="22"/>
              </w:rPr>
              <w:t xml:space="preserve">Elements of the car system </w:t>
            </w:r>
            <w:r w:rsidR="000F393C">
              <w:rPr>
                <w:rFonts w:ascii="Alegreya Sans SC" w:eastAsia="Alegreya Sans SC" w:hAnsi="Alegreya Sans SC" w:cs="Alegreya Sans SC"/>
                <w:sz w:val="22"/>
              </w:rPr>
              <w:t>–</w:t>
            </w:r>
            <w:r w:rsidRPr="4C3CA8A5">
              <w:rPr>
                <w:rFonts w:ascii="Alegreya Sans SC" w:eastAsia="Alegreya Sans SC" w:hAnsi="Alegreya Sans SC" w:cs="Alegreya Sans SC"/>
                <w:sz w:val="22"/>
              </w:rPr>
              <w:t xml:space="preserve"> </w:t>
            </w:r>
            <w:r w:rsidR="000F393C">
              <w:rPr>
                <w:rFonts w:ascii="Alegreya Sans SC" w:eastAsia="Alegreya Sans SC" w:hAnsi="Alegreya Sans SC" w:cs="Alegreya Sans SC"/>
                <w:sz w:val="22"/>
              </w:rPr>
              <w:t xml:space="preserve">Programming a </w:t>
            </w:r>
            <w:r w:rsidR="6E3CFEEA" w:rsidRPr="4C3CA8A5">
              <w:rPr>
                <w:rFonts w:ascii="Alegreya Sans SC" w:eastAsia="Alegreya Sans SC" w:hAnsi="Alegreya Sans SC" w:cs="Alegreya Sans SC"/>
                <w:sz w:val="22"/>
              </w:rPr>
              <w:t>Motor</w:t>
            </w:r>
            <w:r w:rsidR="000F393C">
              <w:rPr>
                <w:rFonts w:ascii="Alegreya Sans SC" w:eastAsia="Alegreya Sans SC" w:hAnsi="Alegreya Sans SC" w:cs="Alegreya Sans SC"/>
                <w:sz w:val="22"/>
              </w:rPr>
              <w:t xml:space="preserve"> Control Board</w:t>
            </w:r>
          </w:p>
          <w:p w14:paraId="22598607" w14:textId="0979D804" w:rsidR="004E4DA9" w:rsidRDefault="004E4DA9" w:rsidP="14B9FB9A">
            <w:pPr>
              <w:ind w:left="0"/>
              <w:rPr>
                <w:rFonts w:ascii="Alegreya Sans SC" w:eastAsia="Alegreya Sans SC" w:hAnsi="Alegreya Sans SC" w:cs="Alegreya Sans SC"/>
                <w:sz w:val="22"/>
              </w:rPr>
            </w:pPr>
            <w:r w:rsidRPr="004E4DA9">
              <w:rPr>
                <w:rFonts w:ascii="Alegreya Sans SC" w:eastAsia="Alegreya Sans SC" w:hAnsi="Alegreya Sans SC" w:cs="Alegreya Sans SC"/>
                <w:sz w:val="22"/>
              </w:rPr>
              <w:t>-</w:t>
            </w:r>
            <w:r w:rsidRPr="004E4DA9">
              <w:rPr>
                <w:rFonts w:ascii="Alegreya Sans SC" w:eastAsia="Alegreya Sans SC" w:hAnsi="Alegreya Sans SC" w:cs="Alegreya Sans SC"/>
                <w:sz w:val="22"/>
              </w:rPr>
              <w:tab/>
              <w:t>Presenter led</w:t>
            </w:r>
          </w:p>
        </w:tc>
        <w:tc>
          <w:tcPr>
            <w:tcW w:w="4678" w:type="dxa"/>
            <w:tcBorders>
              <w:top w:val="single" w:sz="4" w:space="0" w:color="auto"/>
              <w:left w:val="single" w:sz="4" w:space="0" w:color="auto"/>
              <w:bottom w:val="single" w:sz="4" w:space="0" w:color="auto"/>
              <w:right w:val="single" w:sz="4" w:space="0" w:color="auto"/>
            </w:tcBorders>
            <w:vAlign w:val="center"/>
          </w:tcPr>
          <w:p w14:paraId="57D3D3E1" w14:textId="77777777" w:rsidR="002E1883" w:rsidRPr="00FF588B" w:rsidRDefault="002E1883" w:rsidP="00425D4D">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inquiring – identifying, exploring and organising information and ideas</w:t>
            </w:r>
          </w:p>
          <w:p w14:paraId="74743534" w14:textId="77777777" w:rsidR="002E1883" w:rsidRPr="00FF588B" w:rsidRDefault="002E1883" w:rsidP="002E1883">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generating ideas, possibilities and actions</w:t>
            </w:r>
          </w:p>
          <w:p w14:paraId="66AA74AE" w14:textId="77777777" w:rsidR="00177BE2" w:rsidRDefault="002E1883" w:rsidP="002E1883">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reflecting on thinking and processes</w:t>
            </w:r>
          </w:p>
          <w:p w14:paraId="0A3EBC1D" w14:textId="77777777" w:rsidR="002E1883" w:rsidRPr="007D0C97" w:rsidRDefault="00177BE2" w:rsidP="002E1883">
            <w:pPr>
              <w:numPr>
                <w:ilvl w:val="0"/>
                <w:numId w:val="5"/>
              </w:numPr>
              <w:spacing w:after="17"/>
              <w:ind w:hanging="113"/>
              <w:rPr>
                <w:rFonts w:ascii="Alegreya Sans SC" w:eastAsia="Alegreya Sans SC" w:hAnsi="Alegreya Sans SC" w:cs="Alegreya Sans SC"/>
                <w:sz w:val="24"/>
              </w:rPr>
            </w:pPr>
            <w:r>
              <w:rPr>
                <w:rFonts w:ascii="Alegreya Sans SC" w:eastAsia="Alegreya Sans SC" w:hAnsi="Alegreya Sans SC" w:cs="Alegreya Sans SC"/>
                <w:b/>
                <w:bCs/>
                <w:sz w:val="24"/>
                <w:szCs w:val="24"/>
              </w:rPr>
              <w:t>Critic</w:t>
            </w:r>
            <w:r w:rsidR="002E1883" w:rsidRPr="002E1883">
              <w:rPr>
                <w:rFonts w:ascii="Alegreya Sans SC" w:eastAsia="Alegreya Sans SC" w:hAnsi="Alegreya Sans SC" w:cs="Alegreya Sans SC"/>
                <w:b/>
                <w:bCs/>
                <w:sz w:val="24"/>
                <w:szCs w:val="24"/>
              </w:rPr>
              <w:t>al and creative thinking</w:t>
            </w:r>
            <w:r w:rsidR="002E1883" w:rsidRPr="002E1883">
              <w:rPr>
                <w:rFonts w:ascii="Alegreya Sans SC" w:eastAsia="Alegreya Sans SC" w:hAnsi="Alegreya Sans SC" w:cs="Alegreya Sans SC"/>
                <w:sz w:val="24"/>
                <w:szCs w:val="24"/>
              </w:rPr>
              <w:t xml:space="preserve"> – analysing, synthesising and evaluating reasoning and procedures</w:t>
            </w:r>
          </w:p>
          <w:p w14:paraId="4D6C6E91" w14:textId="28FCEDE2" w:rsidR="007D0C97" w:rsidRPr="002E1883" w:rsidRDefault="007D0C97" w:rsidP="007D0C97">
            <w:pPr>
              <w:spacing w:after="17"/>
              <w:ind w:left="260"/>
              <w:rPr>
                <w:rFonts w:ascii="Alegreya Sans SC" w:eastAsia="Alegreya Sans SC" w:hAnsi="Alegreya Sans SC" w:cs="Alegreya Sans SC"/>
                <w:sz w:val="24"/>
              </w:rPr>
            </w:pPr>
          </w:p>
        </w:tc>
        <w:tc>
          <w:tcPr>
            <w:tcW w:w="7317" w:type="dxa"/>
            <w:tcBorders>
              <w:top w:val="single" w:sz="4" w:space="0" w:color="auto"/>
              <w:left w:val="single" w:sz="4" w:space="0" w:color="auto"/>
              <w:bottom w:val="single" w:sz="4" w:space="0" w:color="auto"/>
              <w:right w:val="single" w:sz="4" w:space="0" w:color="auto"/>
            </w:tcBorders>
          </w:tcPr>
          <w:p w14:paraId="663ABD3C" w14:textId="463791A8" w:rsidR="002E1883" w:rsidRPr="00DC0913" w:rsidRDefault="002E1883" w:rsidP="002E1883">
            <w:pPr>
              <w:numPr>
                <w:ilvl w:val="0"/>
                <w:numId w:val="1"/>
              </w:numPr>
              <w:ind w:hanging="113"/>
              <w:rPr>
                <w:rFonts w:asciiTheme="minorHAnsi" w:eastAsiaTheme="minorEastAsia" w:hAnsiTheme="minorHAnsi" w:cstheme="minorBidi"/>
                <w:b/>
                <w:bCs/>
                <w:color w:val="000000" w:themeColor="text1"/>
                <w:sz w:val="24"/>
                <w:szCs w:val="24"/>
              </w:rPr>
            </w:pPr>
            <w:r w:rsidRPr="513D4301">
              <w:rPr>
                <w:rFonts w:ascii="Alegreya Sans SC" w:eastAsia="Alegreya Sans SC" w:hAnsi="Alegreya Sans SC" w:cs="Alegreya Sans SC"/>
                <w:b/>
                <w:bCs/>
                <w:sz w:val="24"/>
                <w:szCs w:val="24"/>
              </w:rPr>
              <w:t>Digital technologies</w:t>
            </w:r>
            <w:r w:rsidRPr="513D4301">
              <w:rPr>
                <w:rFonts w:ascii="Alegreya Sans SC" w:eastAsia="Alegreya Sans SC" w:hAnsi="Alegreya Sans SC" w:cs="Alegreya Sans SC"/>
                <w:sz w:val="24"/>
                <w:szCs w:val="24"/>
              </w:rPr>
              <w:t xml:space="preserve"> - Design algorithms represented diagrammatically and in English, and trace algorithms to predict output for a given input and to identify errors (ACTDIP029)</w:t>
            </w:r>
          </w:p>
          <w:p w14:paraId="5CDBB0CC" w14:textId="706CF20B" w:rsidR="00DC0913" w:rsidRPr="00A00410" w:rsidRDefault="00A00410" w:rsidP="002E1883">
            <w:pPr>
              <w:numPr>
                <w:ilvl w:val="0"/>
                <w:numId w:val="1"/>
              </w:numPr>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 xml:space="preserve">Digital technologies - </w:t>
            </w:r>
            <w:r w:rsidRPr="00A00410">
              <w:rPr>
                <w:rFonts w:ascii="Alegreya Sans SC" w:eastAsiaTheme="minorEastAsia" w:hAnsi="Alegreya Sans SC" w:cstheme="minorBidi"/>
                <w:color w:val="000000" w:themeColor="text1"/>
                <w:sz w:val="24"/>
                <w:szCs w:val="24"/>
              </w:rPr>
              <w:t>Implement and modify programs with user interfaces involving branching, iteration and functions in a general-purpose programming language (ACTDIP030)</w:t>
            </w:r>
          </w:p>
          <w:p w14:paraId="43B939FB" w14:textId="5966577F" w:rsidR="00DC0913" w:rsidRPr="00DC0913" w:rsidRDefault="00DC0913" w:rsidP="002E1883">
            <w:pPr>
              <w:numPr>
                <w:ilvl w:val="0"/>
                <w:numId w:val="1"/>
              </w:numPr>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 xml:space="preserve">Design technologies - </w:t>
            </w:r>
            <w:r w:rsidRPr="00DC0913">
              <w:rPr>
                <w:rFonts w:ascii="Alegreya Sans SC" w:eastAsiaTheme="minorEastAsia" w:hAnsi="Alegreya Sans SC" w:cstheme="minorBidi"/>
                <w:color w:val="000000" w:themeColor="text1"/>
                <w:sz w:val="24"/>
                <w:szCs w:val="24"/>
              </w:rPr>
              <w:t>Analyse how motion, force and energy are used to manipulate and control electromechanical systems when designing simple, engineered solutions (ACTDEK031)</w:t>
            </w:r>
          </w:p>
          <w:p w14:paraId="2A8F762D" w14:textId="5817070F" w:rsidR="002E1883" w:rsidRDefault="002E1883" w:rsidP="002E1883">
            <w:pPr>
              <w:rPr>
                <w:rFonts w:ascii="Alegreya Sans SC" w:eastAsia="Alegreya Sans SC" w:hAnsi="Alegreya Sans SC" w:cs="Alegreya Sans SC"/>
                <w:b/>
                <w:bCs/>
                <w:sz w:val="24"/>
                <w:szCs w:val="24"/>
              </w:rPr>
            </w:pPr>
          </w:p>
        </w:tc>
      </w:tr>
      <w:tr w:rsidR="007D0C97" w14:paraId="360FA03F" w14:textId="77777777" w:rsidTr="00425D4D">
        <w:trPr>
          <w:trHeight w:val="577"/>
        </w:trPr>
        <w:tc>
          <w:tcPr>
            <w:tcW w:w="15132" w:type="dxa"/>
            <w:gridSpan w:val="4"/>
            <w:tcBorders>
              <w:top w:val="single" w:sz="4" w:space="0" w:color="auto"/>
              <w:left w:val="single" w:sz="4" w:space="0" w:color="auto"/>
              <w:bottom w:val="single" w:sz="4" w:space="0" w:color="auto"/>
              <w:right w:val="single" w:sz="4" w:space="0" w:color="auto"/>
            </w:tcBorders>
            <w:shd w:val="clear" w:color="auto" w:fill="00609A"/>
          </w:tcPr>
          <w:p w14:paraId="2E6CF35F" w14:textId="4503EB62" w:rsidR="007D0C97" w:rsidRDefault="007D0C97" w:rsidP="007D0C97">
            <w:pPr>
              <w:ind w:left="0"/>
              <w:jc w:val="center"/>
              <w:rPr>
                <w:rFonts w:ascii="Alegreya Sans SC" w:eastAsia="Alegreya Sans SC" w:hAnsi="Alegreya Sans SC" w:cs="Alegreya Sans SC"/>
                <w:b/>
                <w:bCs/>
                <w:sz w:val="24"/>
                <w:szCs w:val="24"/>
              </w:rPr>
            </w:pPr>
            <w:r>
              <w:rPr>
                <w:color w:val="FFFFFF"/>
                <w:sz w:val="38"/>
              </w:rPr>
              <w:lastRenderedPageBreak/>
              <w:t>Year 7- Self-Driving Car</w:t>
            </w:r>
          </w:p>
        </w:tc>
      </w:tr>
      <w:tr w:rsidR="007D0C97" w14:paraId="64922964" w14:textId="77777777" w:rsidTr="00425D4D">
        <w:trPr>
          <w:trHeight w:val="639"/>
        </w:trPr>
        <w:tc>
          <w:tcPr>
            <w:tcW w:w="727" w:type="dxa"/>
            <w:tcBorders>
              <w:top w:val="nil"/>
              <w:left w:val="single" w:sz="2" w:space="0" w:color="00609A"/>
              <w:bottom w:val="single" w:sz="4" w:space="0" w:color="auto"/>
              <w:right w:val="single" w:sz="2" w:space="0" w:color="00609A"/>
            </w:tcBorders>
            <w:shd w:val="clear" w:color="auto" w:fill="B1BDD6"/>
          </w:tcPr>
          <w:p w14:paraId="16C85BB2" w14:textId="176BD855" w:rsidR="007D0C97" w:rsidRPr="00425D4D" w:rsidRDefault="007D0C97" w:rsidP="007D0C97">
            <w:pPr>
              <w:ind w:left="0"/>
              <w:rPr>
                <w:sz w:val="24"/>
                <w:szCs w:val="24"/>
              </w:rPr>
            </w:pPr>
            <w:r w:rsidRPr="00425D4D">
              <w:rPr>
                <w:rFonts w:ascii="Alegreya Sans SC" w:eastAsia="Alegreya Sans SC" w:hAnsi="Alegreya Sans SC" w:cs="Alegreya Sans SC"/>
                <w:b/>
                <w:sz w:val="24"/>
                <w:szCs w:val="24"/>
              </w:rPr>
              <w:t>Lesson</w:t>
            </w:r>
            <w:r w:rsidR="00D9503E" w:rsidRPr="00425D4D">
              <w:rPr>
                <w:rFonts w:ascii="Alegreya Sans SC" w:eastAsia="Alegreya Sans SC" w:hAnsi="Alegreya Sans SC" w:cs="Alegreya Sans SC"/>
                <w:b/>
                <w:sz w:val="24"/>
                <w:szCs w:val="24"/>
              </w:rPr>
              <w:t xml:space="preserve"> N</w:t>
            </w:r>
            <w:r w:rsidRPr="00425D4D">
              <w:rPr>
                <w:rFonts w:ascii="Alegreya Sans SC" w:eastAsia="Alegreya Sans SC" w:hAnsi="Alegreya Sans SC" w:cs="Alegreya Sans SC"/>
                <w:b/>
                <w:sz w:val="24"/>
                <w:szCs w:val="24"/>
              </w:rPr>
              <w:t>umber</w:t>
            </w:r>
          </w:p>
        </w:tc>
        <w:tc>
          <w:tcPr>
            <w:tcW w:w="2410" w:type="dxa"/>
            <w:tcBorders>
              <w:top w:val="nil"/>
              <w:left w:val="single" w:sz="2" w:space="0" w:color="00609A"/>
              <w:bottom w:val="single" w:sz="4" w:space="0" w:color="auto"/>
              <w:right w:val="single" w:sz="2" w:space="0" w:color="00609A"/>
            </w:tcBorders>
            <w:shd w:val="clear" w:color="auto" w:fill="B1BDD6"/>
          </w:tcPr>
          <w:p w14:paraId="22AEB078" w14:textId="453D8F8F" w:rsidR="007D0C97" w:rsidRPr="00425D4D" w:rsidRDefault="00D9503E" w:rsidP="00D9503E">
            <w:pPr>
              <w:ind w:left="0"/>
              <w:rPr>
                <w:rFonts w:ascii="Alegreya Sans SC" w:eastAsia="Alegreya Sans SC" w:hAnsi="Alegreya Sans SC" w:cs="Alegreya Sans SC"/>
                <w:sz w:val="24"/>
                <w:szCs w:val="24"/>
              </w:rPr>
            </w:pPr>
            <w:r w:rsidRPr="00425D4D">
              <w:rPr>
                <w:rFonts w:ascii="Alegreya Sans SC" w:eastAsia="Alegreya Sans SC" w:hAnsi="Alegreya Sans SC" w:cs="Alegreya Sans SC"/>
                <w:b/>
                <w:sz w:val="24"/>
                <w:szCs w:val="24"/>
              </w:rPr>
              <w:t>Focus</w:t>
            </w:r>
          </w:p>
        </w:tc>
        <w:tc>
          <w:tcPr>
            <w:tcW w:w="4678" w:type="dxa"/>
            <w:tcBorders>
              <w:top w:val="nil"/>
              <w:left w:val="single" w:sz="2" w:space="0" w:color="00609A"/>
              <w:bottom w:val="single" w:sz="4" w:space="0" w:color="auto"/>
              <w:right w:val="single" w:sz="2" w:space="0" w:color="00609A"/>
            </w:tcBorders>
            <w:shd w:val="clear" w:color="auto" w:fill="B1BDD6"/>
          </w:tcPr>
          <w:p w14:paraId="284179EE" w14:textId="77777777" w:rsidR="00D9503E" w:rsidRPr="00425D4D" w:rsidRDefault="00D9503E" w:rsidP="00D9503E">
            <w:pPr>
              <w:ind w:left="0"/>
              <w:rPr>
                <w:rFonts w:ascii="Alegreya Sans SC" w:eastAsia="Alegreya Sans SC" w:hAnsi="Alegreya Sans SC" w:cs="Alegreya Sans SC"/>
                <w:b/>
                <w:sz w:val="24"/>
                <w:szCs w:val="24"/>
              </w:rPr>
            </w:pPr>
            <w:r w:rsidRPr="00425D4D">
              <w:rPr>
                <w:rFonts w:ascii="Alegreya Sans SC" w:eastAsia="Alegreya Sans SC" w:hAnsi="Alegreya Sans SC" w:cs="Alegreya Sans SC"/>
                <w:b/>
                <w:sz w:val="24"/>
                <w:szCs w:val="24"/>
              </w:rPr>
              <w:t>Aust</w:t>
            </w:r>
            <w:r w:rsidR="007D0C97" w:rsidRPr="00425D4D">
              <w:rPr>
                <w:rFonts w:ascii="Alegreya Sans SC" w:eastAsia="Alegreya Sans SC" w:hAnsi="Alegreya Sans SC" w:cs="Alegreya Sans SC"/>
                <w:b/>
                <w:sz w:val="24"/>
                <w:szCs w:val="24"/>
              </w:rPr>
              <w:t>ralian Curriculum</w:t>
            </w:r>
          </w:p>
          <w:p w14:paraId="08419A5C" w14:textId="72EF6511" w:rsidR="007D0C97" w:rsidRPr="00425D4D" w:rsidRDefault="007D0C97" w:rsidP="00D9503E">
            <w:pPr>
              <w:ind w:left="0"/>
              <w:rPr>
                <w:rFonts w:ascii="Alegreya Sans SC" w:eastAsia="Alegreya Sans SC" w:hAnsi="Alegreya Sans SC" w:cs="Alegreya Sans SC"/>
                <w:b/>
                <w:bCs/>
                <w:sz w:val="24"/>
                <w:szCs w:val="24"/>
              </w:rPr>
            </w:pPr>
            <w:r w:rsidRPr="00425D4D">
              <w:rPr>
                <w:rFonts w:ascii="Alegreya Sans SC" w:eastAsia="Alegreya Sans SC" w:hAnsi="Alegreya Sans SC" w:cs="Alegreya Sans SC"/>
                <w:b/>
                <w:sz w:val="24"/>
                <w:szCs w:val="24"/>
              </w:rPr>
              <w:t>General Capabilities</w:t>
            </w:r>
          </w:p>
        </w:tc>
        <w:tc>
          <w:tcPr>
            <w:tcW w:w="7317" w:type="dxa"/>
            <w:tcBorders>
              <w:top w:val="nil"/>
              <w:left w:val="single" w:sz="2" w:space="0" w:color="00609A"/>
              <w:bottom w:val="single" w:sz="4" w:space="0" w:color="auto"/>
              <w:right w:val="nil"/>
            </w:tcBorders>
            <w:shd w:val="clear" w:color="auto" w:fill="B1BDD6"/>
          </w:tcPr>
          <w:p w14:paraId="11C9A871" w14:textId="77777777" w:rsidR="0020459E" w:rsidRPr="00425D4D" w:rsidRDefault="00D9503E" w:rsidP="00D9503E">
            <w:pPr>
              <w:ind w:left="0"/>
              <w:rPr>
                <w:rFonts w:ascii="Alegreya Sans SC" w:eastAsia="Alegreya Sans SC" w:hAnsi="Alegreya Sans SC" w:cs="Alegreya Sans SC"/>
                <w:b/>
                <w:sz w:val="24"/>
                <w:szCs w:val="24"/>
              </w:rPr>
            </w:pPr>
            <w:r w:rsidRPr="00425D4D">
              <w:rPr>
                <w:rFonts w:ascii="Alegreya Sans SC" w:eastAsia="Alegreya Sans SC" w:hAnsi="Alegreya Sans SC" w:cs="Alegreya Sans SC"/>
                <w:b/>
                <w:sz w:val="24"/>
                <w:szCs w:val="24"/>
              </w:rPr>
              <w:t>Austr</w:t>
            </w:r>
            <w:r w:rsidR="007D0C97" w:rsidRPr="00425D4D">
              <w:rPr>
                <w:rFonts w:ascii="Alegreya Sans SC" w:eastAsia="Alegreya Sans SC" w:hAnsi="Alegreya Sans SC" w:cs="Alegreya Sans SC"/>
                <w:b/>
                <w:sz w:val="24"/>
                <w:szCs w:val="24"/>
              </w:rPr>
              <w:t>alian Curriculum Conten</w:t>
            </w:r>
            <w:r w:rsidR="0020459E" w:rsidRPr="00425D4D">
              <w:rPr>
                <w:rFonts w:ascii="Alegreya Sans SC" w:eastAsia="Alegreya Sans SC" w:hAnsi="Alegreya Sans SC" w:cs="Alegreya Sans SC"/>
                <w:b/>
                <w:sz w:val="24"/>
                <w:szCs w:val="24"/>
              </w:rPr>
              <w:t>t</w:t>
            </w:r>
          </w:p>
          <w:p w14:paraId="11D0DA77" w14:textId="004F9EFE" w:rsidR="007D0C97" w:rsidRPr="00425D4D" w:rsidRDefault="007D0C97" w:rsidP="00D9503E">
            <w:pPr>
              <w:ind w:left="0"/>
              <w:rPr>
                <w:rFonts w:ascii="Alegreya Sans SC" w:eastAsia="Alegreya Sans SC" w:hAnsi="Alegreya Sans SC" w:cs="Alegreya Sans SC"/>
                <w:b/>
                <w:bCs/>
                <w:sz w:val="24"/>
                <w:szCs w:val="24"/>
              </w:rPr>
            </w:pPr>
            <w:r w:rsidRPr="00425D4D">
              <w:rPr>
                <w:rFonts w:ascii="Alegreya Sans SC" w:eastAsia="Alegreya Sans SC" w:hAnsi="Alegreya Sans SC" w:cs="Alegreya Sans SC"/>
                <w:b/>
                <w:sz w:val="24"/>
                <w:szCs w:val="24"/>
              </w:rPr>
              <w:t>Descriptors</w:t>
            </w:r>
          </w:p>
        </w:tc>
      </w:tr>
      <w:tr w:rsidR="007D0C97" w14:paraId="6C1C763A" w14:textId="77777777" w:rsidTr="00425D4D">
        <w:trPr>
          <w:trHeight w:val="1516"/>
        </w:trPr>
        <w:tc>
          <w:tcPr>
            <w:tcW w:w="727" w:type="dxa"/>
            <w:tcBorders>
              <w:top w:val="single" w:sz="4" w:space="0" w:color="auto"/>
              <w:left w:val="single" w:sz="4" w:space="0" w:color="auto"/>
              <w:bottom w:val="single" w:sz="4" w:space="0" w:color="auto"/>
              <w:right w:val="single" w:sz="4" w:space="0" w:color="auto"/>
            </w:tcBorders>
          </w:tcPr>
          <w:p w14:paraId="092DAF82" w14:textId="15CAC4B8" w:rsidR="007D0C97" w:rsidRDefault="007D0C97" w:rsidP="007D0C97">
            <w:pPr>
              <w:jc w:val="center"/>
              <w:rPr>
                <w:rFonts w:ascii="Alegreya Sans SC" w:eastAsia="Alegreya Sans SC" w:hAnsi="Alegreya Sans SC" w:cs="Alegreya Sans SC"/>
                <w:b/>
                <w:bCs/>
                <w:color w:val="00609A"/>
                <w:sz w:val="72"/>
                <w:szCs w:val="72"/>
              </w:rPr>
            </w:pPr>
            <w:r w:rsidRPr="513D4301">
              <w:rPr>
                <w:rFonts w:ascii="Alegreya Sans SC" w:eastAsia="Alegreya Sans SC" w:hAnsi="Alegreya Sans SC" w:cs="Alegreya Sans SC"/>
                <w:b/>
                <w:bCs/>
                <w:color w:val="00609A"/>
                <w:sz w:val="72"/>
                <w:szCs w:val="72"/>
              </w:rPr>
              <w:t>5</w:t>
            </w:r>
          </w:p>
        </w:tc>
        <w:tc>
          <w:tcPr>
            <w:tcW w:w="2410" w:type="dxa"/>
            <w:tcBorders>
              <w:top w:val="single" w:sz="4" w:space="0" w:color="auto"/>
              <w:left w:val="single" w:sz="4" w:space="0" w:color="auto"/>
              <w:bottom w:val="single" w:sz="4" w:space="0" w:color="auto"/>
              <w:right w:val="single" w:sz="4" w:space="0" w:color="auto"/>
            </w:tcBorders>
          </w:tcPr>
          <w:p w14:paraId="7413DFC7" w14:textId="77777777" w:rsidR="007D0C97" w:rsidRDefault="007D0C97" w:rsidP="2E0B8114">
            <w:pPr>
              <w:ind w:left="0"/>
              <w:rPr>
                <w:rFonts w:ascii="Alegreya Sans SC" w:eastAsia="Alegreya Sans SC" w:hAnsi="Alegreya Sans SC" w:cs="Alegreya Sans SC"/>
                <w:sz w:val="22"/>
              </w:rPr>
            </w:pPr>
            <w:r w:rsidRPr="2E0B8114">
              <w:rPr>
                <w:rFonts w:ascii="Alegreya Sans SC" w:eastAsia="Alegreya Sans SC" w:hAnsi="Alegreya Sans SC" w:cs="Alegreya Sans SC"/>
                <w:sz w:val="22"/>
              </w:rPr>
              <w:t xml:space="preserve">Elements of the car system – </w:t>
            </w:r>
            <w:r w:rsidR="000F393C" w:rsidRPr="2E0B8114">
              <w:rPr>
                <w:rFonts w:ascii="Alegreya Sans SC" w:eastAsia="Alegreya Sans SC" w:hAnsi="Alegreya Sans SC" w:cs="Alegreya Sans SC"/>
                <w:sz w:val="22"/>
              </w:rPr>
              <w:t xml:space="preserve">Programming an </w:t>
            </w:r>
            <w:r w:rsidR="00F350FB">
              <w:rPr>
                <w:rFonts w:ascii="Alegreya Sans SC" w:eastAsia="Alegreya Sans SC" w:hAnsi="Alegreya Sans SC" w:cs="Alegreya Sans SC"/>
                <w:sz w:val="22"/>
              </w:rPr>
              <w:t xml:space="preserve">Infra-red </w:t>
            </w:r>
            <w:r w:rsidR="00772569" w:rsidRPr="2E0B8114">
              <w:rPr>
                <w:rFonts w:ascii="Alegreya Sans SC" w:eastAsia="Alegreya Sans SC" w:hAnsi="Alegreya Sans SC" w:cs="Alegreya Sans SC"/>
                <w:sz w:val="22"/>
              </w:rPr>
              <w:t>sensor</w:t>
            </w:r>
            <w:r w:rsidR="00FE1894">
              <w:rPr>
                <w:rFonts w:ascii="Alegreya Sans SC" w:eastAsia="Alegreya Sans SC" w:hAnsi="Alegreya Sans SC" w:cs="Alegreya Sans SC"/>
                <w:sz w:val="22"/>
              </w:rPr>
              <w:t>, logic (branching) and subroutines</w:t>
            </w:r>
          </w:p>
          <w:p w14:paraId="3C379208" w14:textId="14CEA5EB" w:rsidR="004E4DA9" w:rsidRPr="004E4DA9" w:rsidRDefault="004E4DA9" w:rsidP="004E4DA9">
            <w:pPr>
              <w:pStyle w:val="ListParagraph"/>
              <w:numPr>
                <w:ilvl w:val="0"/>
                <w:numId w:val="15"/>
              </w:numPr>
              <w:rPr>
                <w:rFonts w:ascii="Alegreya Sans SC" w:eastAsia="Alegreya Sans SC" w:hAnsi="Alegreya Sans SC" w:cs="Alegreya Sans SC"/>
                <w:sz w:val="22"/>
              </w:rPr>
            </w:pPr>
            <w:r w:rsidRPr="004E4DA9">
              <w:rPr>
                <w:rFonts w:ascii="Alegreya Sans SC" w:eastAsia="Alegreya Sans SC" w:hAnsi="Alegreya Sans SC" w:cs="Alegreya Sans SC"/>
                <w:sz w:val="22"/>
              </w:rPr>
              <w:t>Presenter led</w:t>
            </w:r>
          </w:p>
        </w:tc>
        <w:tc>
          <w:tcPr>
            <w:tcW w:w="4678" w:type="dxa"/>
            <w:tcBorders>
              <w:top w:val="single" w:sz="4" w:space="0" w:color="auto"/>
              <w:left w:val="single" w:sz="4" w:space="0" w:color="auto"/>
              <w:bottom w:val="single" w:sz="4" w:space="0" w:color="auto"/>
              <w:right w:val="single" w:sz="4" w:space="0" w:color="auto"/>
            </w:tcBorders>
            <w:vAlign w:val="center"/>
          </w:tcPr>
          <w:p w14:paraId="2B371884" w14:textId="77777777" w:rsidR="007D0C97" w:rsidRPr="00FF588B" w:rsidRDefault="007D0C97" w:rsidP="0058350F">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inquiring – identifying, exploring and organising information and ideas</w:t>
            </w:r>
          </w:p>
          <w:p w14:paraId="7BB44329" w14:textId="77777777" w:rsidR="007D0C97" w:rsidRPr="00FF588B" w:rsidRDefault="007D0C97" w:rsidP="0058350F">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generating ideas, possibilities and actions</w:t>
            </w:r>
          </w:p>
          <w:p w14:paraId="06DD4156" w14:textId="77777777" w:rsidR="007D0C97" w:rsidRDefault="007D0C97" w:rsidP="0058350F">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reflecting on thinking and processes</w:t>
            </w:r>
          </w:p>
          <w:p w14:paraId="56F78601" w14:textId="0336801C" w:rsidR="007D0C97" w:rsidRPr="00D97128" w:rsidRDefault="007D0C97" w:rsidP="0058350F">
            <w:pPr>
              <w:numPr>
                <w:ilvl w:val="0"/>
                <w:numId w:val="5"/>
              </w:numPr>
              <w:spacing w:after="17"/>
              <w:ind w:hanging="113"/>
              <w:rPr>
                <w:rFonts w:ascii="Alegreya Sans SC" w:eastAsia="Alegreya Sans SC" w:hAnsi="Alegreya Sans SC" w:cs="Alegreya Sans SC"/>
                <w:sz w:val="24"/>
              </w:rPr>
            </w:pPr>
            <w:r>
              <w:rPr>
                <w:rFonts w:ascii="Alegreya Sans SC" w:eastAsia="Alegreya Sans SC" w:hAnsi="Alegreya Sans SC" w:cs="Alegreya Sans SC"/>
                <w:b/>
                <w:sz w:val="24"/>
              </w:rPr>
              <w:t>Critica</w:t>
            </w:r>
            <w:r w:rsidRPr="00D97128">
              <w:rPr>
                <w:rFonts w:ascii="Alegreya Sans SC" w:eastAsia="Alegreya Sans SC" w:hAnsi="Alegreya Sans SC" w:cs="Alegreya Sans SC"/>
                <w:b/>
                <w:bCs/>
                <w:sz w:val="24"/>
                <w:szCs w:val="24"/>
              </w:rPr>
              <w:t>l and creative thinking</w:t>
            </w:r>
            <w:r w:rsidRPr="00D97128">
              <w:rPr>
                <w:rFonts w:ascii="Alegreya Sans SC" w:eastAsia="Alegreya Sans SC" w:hAnsi="Alegreya Sans SC" w:cs="Alegreya Sans SC"/>
                <w:sz w:val="24"/>
                <w:szCs w:val="24"/>
              </w:rPr>
              <w:t xml:space="preserve"> – analysing, synthesising and evaluating reasoning and procedures</w:t>
            </w:r>
          </w:p>
        </w:tc>
        <w:tc>
          <w:tcPr>
            <w:tcW w:w="7317" w:type="dxa"/>
            <w:tcBorders>
              <w:top w:val="single" w:sz="4" w:space="0" w:color="auto"/>
              <w:left w:val="single" w:sz="4" w:space="0" w:color="auto"/>
              <w:bottom w:val="single" w:sz="4" w:space="0" w:color="auto"/>
              <w:right w:val="single" w:sz="4" w:space="0" w:color="auto"/>
            </w:tcBorders>
          </w:tcPr>
          <w:p w14:paraId="4923F754" w14:textId="280318E6" w:rsidR="007D0C97" w:rsidRPr="00FC41CD" w:rsidRDefault="007D0C97" w:rsidP="007D0C97">
            <w:pPr>
              <w:numPr>
                <w:ilvl w:val="0"/>
                <w:numId w:val="1"/>
              </w:numPr>
              <w:ind w:hanging="113"/>
              <w:rPr>
                <w:rFonts w:asciiTheme="minorHAnsi" w:eastAsiaTheme="minorEastAsia" w:hAnsiTheme="minorHAnsi" w:cstheme="minorBidi"/>
                <w:b/>
                <w:bCs/>
                <w:color w:val="000000" w:themeColor="text1"/>
                <w:sz w:val="24"/>
                <w:szCs w:val="24"/>
              </w:rPr>
            </w:pPr>
            <w:r w:rsidRPr="513D4301">
              <w:rPr>
                <w:rFonts w:ascii="Alegreya Sans SC" w:eastAsia="Alegreya Sans SC" w:hAnsi="Alegreya Sans SC" w:cs="Alegreya Sans SC"/>
                <w:b/>
                <w:bCs/>
                <w:sz w:val="24"/>
                <w:szCs w:val="24"/>
              </w:rPr>
              <w:t>Digital technologies</w:t>
            </w:r>
            <w:r w:rsidRPr="513D4301">
              <w:rPr>
                <w:rFonts w:ascii="Alegreya Sans SC" w:eastAsia="Alegreya Sans SC" w:hAnsi="Alegreya Sans SC" w:cs="Alegreya Sans SC"/>
                <w:sz w:val="24"/>
                <w:szCs w:val="24"/>
              </w:rPr>
              <w:t xml:space="preserve"> - Design algorithms represented diagrammatically and in English, and trace algorithms to predict output for a given input and to identify errors (ACTDIP029)</w:t>
            </w:r>
          </w:p>
          <w:p w14:paraId="1BF9BF0E" w14:textId="77777777" w:rsidR="007D0C97" w:rsidRPr="00A00410" w:rsidRDefault="007D0C97" w:rsidP="007D0C97">
            <w:pPr>
              <w:numPr>
                <w:ilvl w:val="0"/>
                <w:numId w:val="1"/>
              </w:numPr>
              <w:spacing w:line="259" w:lineRule="auto"/>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 xml:space="preserve">Digital technologies - </w:t>
            </w:r>
            <w:r w:rsidRPr="00A00410">
              <w:rPr>
                <w:rFonts w:ascii="Alegreya Sans SC" w:eastAsiaTheme="minorEastAsia" w:hAnsi="Alegreya Sans SC" w:cstheme="minorBidi"/>
                <w:color w:val="000000" w:themeColor="text1"/>
                <w:sz w:val="24"/>
                <w:szCs w:val="24"/>
              </w:rPr>
              <w:t>Implement and modify programs with user interfaces involving branching, iteration and functions in a general-purpose programming language (ACTDIP030)</w:t>
            </w:r>
          </w:p>
          <w:p w14:paraId="57234AFC" w14:textId="77777777" w:rsidR="007D0C97" w:rsidRPr="00DC0913" w:rsidRDefault="007D0C97" w:rsidP="007D0C97">
            <w:pPr>
              <w:numPr>
                <w:ilvl w:val="0"/>
                <w:numId w:val="1"/>
              </w:numPr>
              <w:spacing w:line="259" w:lineRule="auto"/>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 xml:space="preserve">Design technologies - </w:t>
            </w:r>
            <w:r w:rsidRPr="00DC0913">
              <w:rPr>
                <w:rFonts w:ascii="Alegreya Sans SC" w:eastAsiaTheme="minorEastAsia" w:hAnsi="Alegreya Sans SC" w:cstheme="minorBidi"/>
                <w:color w:val="000000" w:themeColor="text1"/>
                <w:sz w:val="24"/>
                <w:szCs w:val="24"/>
              </w:rPr>
              <w:t>Analyse how motion, force and energy are used to manipulate and control electromechanical systems when designing simple, engineered solutions (ACTDEK031)</w:t>
            </w:r>
          </w:p>
          <w:p w14:paraId="19DF0619" w14:textId="77777777" w:rsidR="007D0C97" w:rsidRPr="00C670B4" w:rsidRDefault="007D0C97" w:rsidP="007D0C97">
            <w:pPr>
              <w:ind w:left="260"/>
              <w:rPr>
                <w:rFonts w:asciiTheme="minorHAnsi" w:eastAsiaTheme="minorEastAsia" w:hAnsiTheme="minorHAnsi" w:cstheme="minorBidi"/>
                <w:b/>
                <w:bCs/>
                <w:color w:val="000000" w:themeColor="text1"/>
                <w:sz w:val="24"/>
                <w:szCs w:val="24"/>
              </w:rPr>
            </w:pPr>
          </w:p>
          <w:p w14:paraId="01D7EED8" w14:textId="6A0FC941" w:rsidR="007D0C97" w:rsidRDefault="007D0C97" w:rsidP="007D0C97">
            <w:pPr>
              <w:rPr>
                <w:rFonts w:ascii="Alegreya Sans SC" w:eastAsia="Alegreya Sans SC" w:hAnsi="Alegreya Sans SC" w:cs="Alegreya Sans SC"/>
                <w:b/>
                <w:bCs/>
                <w:sz w:val="24"/>
                <w:szCs w:val="24"/>
              </w:rPr>
            </w:pPr>
          </w:p>
        </w:tc>
      </w:tr>
      <w:tr w:rsidR="007D0C97" w14:paraId="1218989D" w14:textId="77777777" w:rsidTr="00425D4D">
        <w:trPr>
          <w:trHeight w:val="1516"/>
        </w:trPr>
        <w:tc>
          <w:tcPr>
            <w:tcW w:w="727" w:type="dxa"/>
            <w:tcBorders>
              <w:top w:val="single" w:sz="4" w:space="0" w:color="auto"/>
              <w:left w:val="single" w:sz="4" w:space="0" w:color="auto"/>
              <w:bottom w:val="single" w:sz="4" w:space="0" w:color="auto"/>
              <w:right w:val="single" w:sz="4" w:space="0" w:color="auto"/>
            </w:tcBorders>
          </w:tcPr>
          <w:p w14:paraId="3D22B120" w14:textId="19C1D3F0" w:rsidR="007D0C97" w:rsidRDefault="007D0C97" w:rsidP="007D0C97">
            <w:pPr>
              <w:jc w:val="center"/>
              <w:rPr>
                <w:rFonts w:ascii="Alegreya Sans SC" w:eastAsia="Alegreya Sans SC" w:hAnsi="Alegreya Sans SC" w:cs="Alegreya Sans SC"/>
                <w:b/>
                <w:bCs/>
                <w:color w:val="00609A"/>
                <w:sz w:val="72"/>
                <w:szCs w:val="72"/>
              </w:rPr>
            </w:pPr>
            <w:r w:rsidRPr="513D4301">
              <w:rPr>
                <w:rFonts w:ascii="Alegreya Sans SC" w:eastAsia="Alegreya Sans SC" w:hAnsi="Alegreya Sans SC" w:cs="Alegreya Sans SC"/>
                <w:b/>
                <w:bCs/>
                <w:color w:val="00609A"/>
                <w:sz w:val="72"/>
                <w:szCs w:val="72"/>
              </w:rPr>
              <w:t>6</w:t>
            </w:r>
          </w:p>
        </w:tc>
        <w:tc>
          <w:tcPr>
            <w:tcW w:w="2410" w:type="dxa"/>
            <w:tcBorders>
              <w:top w:val="single" w:sz="4" w:space="0" w:color="auto"/>
              <w:left w:val="single" w:sz="4" w:space="0" w:color="auto"/>
              <w:bottom w:val="single" w:sz="4" w:space="0" w:color="auto"/>
              <w:right w:val="single" w:sz="4" w:space="0" w:color="auto"/>
            </w:tcBorders>
          </w:tcPr>
          <w:p w14:paraId="08628D82" w14:textId="77777777" w:rsidR="007D0C97" w:rsidRDefault="007D0C97" w:rsidP="007D0C97">
            <w:pPr>
              <w:ind w:left="0"/>
              <w:rPr>
                <w:rFonts w:ascii="Alegreya Sans SC" w:eastAsia="Alegreya Sans SC" w:hAnsi="Alegreya Sans SC" w:cs="Alegreya Sans SC"/>
                <w:sz w:val="22"/>
              </w:rPr>
            </w:pPr>
            <w:r>
              <w:rPr>
                <w:rFonts w:ascii="Alegreya Sans SC" w:eastAsia="Alegreya Sans SC" w:hAnsi="Alegreya Sans SC" w:cs="Alegreya Sans SC"/>
                <w:sz w:val="22"/>
              </w:rPr>
              <w:t xml:space="preserve">Elements </w:t>
            </w:r>
            <w:r w:rsidRPr="513D4301">
              <w:rPr>
                <w:rFonts w:ascii="Alegreya Sans SC" w:eastAsia="Alegreya Sans SC" w:hAnsi="Alegreya Sans SC" w:cs="Alegreya Sans SC"/>
                <w:sz w:val="22"/>
              </w:rPr>
              <w:t xml:space="preserve">of the car system </w:t>
            </w:r>
            <w:proofErr w:type="gramStart"/>
            <w:r w:rsidRPr="513D4301">
              <w:rPr>
                <w:rFonts w:ascii="Alegreya Sans SC" w:eastAsia="Alegreya Sans SC" w:hAnsi="Alegreya Sans SC" w:cs="Alegreya Sans SC"/>
                <w:sz w:val="22"/>
              </w:rPr>
              <w:t xml:space="preserve">– </w:t>
            </w:r>
            <w:r w:rsidR="0083496D">
              <w:rPr>
                <w:rFonts w:ascii="Alegreya Sans SC" w:eastAsia="Alegreya Sans SC" w:hAnsi="Alegreya Sans SC" w:cs="Alegreya Sans SC"/>
                <w:sz w:val="22"/>
              </w:rPr>
              <w:t xml:space="preserve"> design</w:t>
            </w:r>
            <w:proofErr w:type="gramEnd"/>
            <w:r w:rsidR="0083496D">
              <w:rPr>
                <w:rFonts w:ascii="Alegreya Sans SC" w:eastAsia="Alegreya Sans SC" w:hAnsi="Alegreya Sans SC" w:cs="Alegreya Sans SC"/>
                <w:sz w:val="22"/>
              </w:rPr>
              <w:t xml:space="preserve"> of car and build day</w:t>
            </w:r>
          </w:p>
          <w:p w14:paraId="1288A02A" w14:textId="47B472A1" w:rsidR="004E4DA9" w:rsidRPr="004E4DA9" w:rsidRDefault="004E4DA9" w:rsidP="004E4DA9">
            <w:pPr>
              <w:pStyle w:val="ListParagraph"/>
              <w:numPr>
                <w:ilvl w:val="0"/>
                <w:numId w:val="15"/>
              </w:numPr>
              <w:rPr>
                <w:rFonts w:ascii="Alegreya Sans SC" w:eastAsia="Alegreya Sans SC" w:hAnsi="Alegreya Sans SC" w:cs="Alegreya Sans SC"/>
                <w:sz w:val="22"/>
              </w:rPr>
            </w:pPr>
            <w:r w:rsidRPr="004E4DA9">
              <w:rPr>
                <w:rFonts w:ascii="Alegreya Sans SC" w:eastAsia="Alegreya Sans SC" w:hAnsi="Alegreya Sans SC" w:cs="Alegreya Sans SC"/>
                <w:sz w:val="22"/>
              </w:rPr>
              <w:t>Presenter led</w:t>
            </w:r>
          </w:p>
        </w:tc>
        <w:tc>
          <w:tcPr>
            <w:tcW w:w="4678" w:type="dxa"/>
            <w:tcBorders>
              <w:top w:val="single" w:sz="4" w:space="0" w:color="auto"/>
              <w:left w:val="single" w:sz="4" w:space="0" w:color="auto"/>
              <w:bottom w:val="single" w:sz="4" w:space="0" w:color="auto"/>
              <w:right w:val="single" w:sz="4" w:space="0" w:color="auto"/>
            </w:tcBorders>
            <w:vAlign w:val="center"/>
          </w:tcPr>
          <w:p w14:paraId="58B6B94A" w14:textId="77777777" w:rsidR="007D0C97" w:rsidRPr="00FF588B" w:rsidRDefault="007D0C97" w:rsidP="0058350F">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inquiring – identifying, exploring and organising information and ideas</w:t>
            </w:r>
          </w:p>
          <w:p w14:paraId="74EF2365" w14:textId="77777777" w:rsidR="007D0C97" w:rsidRPr="00FF588B" w:rsidRDefault="007D0C97" w:rsidP="0058350F">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generating ideas, possibilities and actions</w:t>
            </w:r>
          </w:p>
          <w:p w14:paraId="38160137" w14:textId="77777777" w:rsidR="007D0C97" w:rsidRDefault="007D0C97" w:rsidP="0058350F">
            <w:pPr>
              <w:numPr>
                <w:ilvl w:val="0"/>
                <w:numId w:val="5"/>
              </w:numPr>
              <w:spacing w:after="17"/>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reflecting on thinking and processes</w:t>
            </w:r>
          </w:p>
          <w:p w14:paraId="2523B221" w14:textId="5C48A7B7" w:rsidR="00B10FC8" w:rsidRPr="0058350F" w:rsidRDefault="007D0C97" w:rsidP="0058350F">
            <w:pPr>
              <w:numPr>
                <w:ilvl w:val="0"/>
                <w:numId w:val="5"/>
              </w:numPr>
              <w:spacing w:after="17" w:line="259" w:lineRule="auto"/>
              <w:ind w:hanging="113"/>
              <w:rPr>
                <w:rFonts w:ascii="Alegreya Sans SC" w:eastAsia="Alegreya Sans SC" w:hAnsi="Alegreya Sans SC" w:cs="Alegreya Sans SC"/>
                <w:sz w:val="24"/>
              </w:rPr>
            </w:pPr>
            <w:r>
              <w:rPr>
                <w:rFonts w:ascii="Alegreya Sans SC" w:eastAsia="Alegreya Sans SC" w:hAnsi="Alegreya Sans SC" w:cs="Alegreya Sans SC"/>
                <w:b/>
                <w:sz w:val="24"/>
              </w:rPr>
              <w:t>Critic</w:t>
            </w:r>
            <w:r w:rsidRPr="00D97128">
              <w:rPr>
                <w:rFonts w:ascii="Alegreya Sans SC" w:eastAsia="Alegreya Sans SC" w:hAnsi="Alegreya Sans SC" w:cs="Alegreya Sans SC"/>
                <w:b/>
                <w:sz w:val="24"/>
              </w:rPr>
              <w:t>a</w:t>
            </w:r>
            <w:r w:rsidRPr="00D97128">
              <w:rPr>
                <w:rFonts w:ascii="Alegreya Sans SC" w:eastAsia="Alegreya Sans SC" w:hAnsi="Alegreya Sans SC" w:cs="Alegreya Sans SC"/>
                <w:b/>
                <w:bCs/>
                <w:sz w:val="24"/>
                <w:szCs w:val="24"/>
              </w:rPr>
              <w:t>l and creative thinking</w:t>
            </w:r>
            <w:r w:rsidRPr="00D97128">
              <w:rPr>
                <w:rFonts w:ascii="Alegreya Sans SC" w:eastAsia="Alegreya Sans SC" w:hAnsi="Alegreya Sans SC" w:cs="Alegreya Sans SC"/>
                <w:sz w:val="24"/>
                <w:szCs w:val="24"/>
              </w:rPr>
              <w:t xml:space="preserve"> – analysing, synthesising and evaluating reasoning and procedures</w:t>
            </w:r>
          </w:p>
        </w:tc>
        <w:tc>
          <w:tcPr>
            <w:tcW w:w="7317" w:type="dxa"/>
            <w:tcBorders>
              <w:top w:val="single" w:sz="4" w:space="0" w:color="auto"/>
              <w:left w:val="single" w:sz="4" w:space="0" w:color="auto"/>
              <w:bottom w:val="single" w:sz="4" w:space="0" w:color="auto"/>
              <w:right w:val="single" w:sz="4" w:space="0" w:color="auto"/>
            </w:tcBorders>
          </w:tcPr>
          <w:p w14:paraId="20250A1A" w14:textId="77777777" w:rsidR="007D0C97" w:rsidRPr="00FC41CD" w:rsidRDefault="007D0C97" w:rsidP="007D0C97">
            <w:pPr>
              <w:numPr>
                <w:ilvl w:val="0"/>
                <w:numId w:val="5"/>
              </w:numPr>
              <w:spacing w:line="259" w:lineRule="auto"/>
              <w:ind w:hanging="113"/>
              <w:rPr>
                <w:rFonts w:asciiTheme="minorHAnsi" w:eastAsiaTheme="minorEastAsia" w:hAnsiTheme="minorHAnsi" w:cstheme="minorBidi"/>
                <w:b/>
                <w:bCs/>
                <w:color w:val="000000" w:themeColor="text1"/>
                <w:sz w:val="24"/>
                <w:szCs w:val="24"/>
              </w:rPr>
            </w:pPr>
            <w:r w:rsidRPr="513D4301">
              <w:rPr>
                <w:rFonts w:ascii="Alegreya Sans SC" w:eastAsia="Alegreya Sans SC" w:hAnsi="Alegreya Sans SC" w:cs="Alegreya Sans SC"/>
                <w:b/>
                <w:bCs/>
                <w:sz w:val="24"/>
                <w:szCs w:val="24"/>
              </w:rPr>
              <w:t>Digital technologies</w:t>
            </w:r>
            <w:r w:rsidRPr="513D4301">
              <w:rPr>
                <w:rFonts w:ascii="Alegreya Sans SC" w:eastAsia="Alegreya Sans SC" w:hAnsi="Alegreya Sans SC" w:cs="Alegreya Sans SC"/>
                <w:sz w:val="24"/>
                <w:szCs w:val="24"/>
              </w:rPr>
              <w:t xml:space="preserve"> - Design algorithms represented diagrammatically and in English, and trace algorithms to predict output for a given input and to identify errors (ACTDIP029)</w:t>
            </w:r>
          </w:p>
          <w:p w14:paraId="48014D47" w14:textId="77777777" w:rsidR="007D0C97" w:rsidRPr="00A00410" w:rsidRDefault="007D0C97" w:rsidP="007D0C97">
            <w:pPr>
              <w:numPr>
                <w:ilvl w:val="0"/>
                <w:numId w:val="5"/>
              </w:numPr>
              <w:spacing w:line="259" w:lineRule="auto"/>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 xml:space="preserve">Digital technologies - </w:t>
            </w:r>
            <w:r w:rsidRPr="00A00410">
              <w:rPr>
                <w:rFonts w:ascii="Alegreya Sans SC" w:eastAsiaTheme="minorEastAsia" w:hAnsi="Alegreya Sans SC" w:cstheme="minorBidi"/>
                <w:color w:val="000000" w:themeColor="text1"/>
                <w:sz w:val="24"/>
                <w:szCs w:val="24"/>
              </w:rPr>
              <w:t>Implement and modify programs with user interfaces involving branching, iteration and functions in a general-purpose programming language (ACTDIP030)</w:t>
            </w:r>
          </w:p>
          <w:p w14:paraId="74FE81B8" w14:textId="77777777" w:rsidR="007D0C97" w:rsidRPr="00DC0913" w:rsidRDefault="007D0C97" w:rsidP="007D0C97">
            <w:pPr>
              <w:numPr>
                <w:ilvl w:val="0"/>
                <w:numId w:val="5"/>
              </w:numPr>
              <w:spacing w:line="259" w:lineRule="auto"/>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 xml:space="preserve">Design technologies - </w:t>
            </w:r>
            <w:r w:rsidRPr="00DC0913">
              <w:rPr>
                <w:rFonts w:ascii="Alegreya Sans SC" w:eastAsiaTheme="minorEastAsia" w:hAnsi="Alegreya Sans SC" w:cstheme="minorBidi"/>
                <w:color w:val="000000" w:themeColor="text1"/>
                <w:sz w:val="24"/>
                <w:szCs w:val="24"/>
              </w:rPr>
              <w:t>Analyse how motion, force and energy are used to manipulate and control electromechanical systems when designing simple, engineered solutions (ACTDEK031)</w:t>
            </w:r>
          </w:p>
          <w:p w14:paraId="63B02D04" w14:textId="0584D20C" w:rsidR="007D0C97" w:rsidRDefault="007D0C97" w:rsidP="007D0C97">
            <w:pPr>
              <w:rPr>
                <w:rFonts w:ascii="Alegreya Sans SC" w:eastAsia="Alegreya Sans SC" w:hAnsi="Alegreya Sans SC" w:cs="Alegreya Sans SC"/>
                <w:b/>
                <w:bCs/>
                <w:sz w:val="24"/>
                <w:szCs w:val="24"/>
              </w:rPr>
            </w:pPr>
          </w:p>
        </w:tc>
      </w:tr>
      <w:tr w:rsidR="00B10FC8" w14:paraId="363BD443" w14:textId="77777777" w:rsidTr="0058350F">
        <w:trPr>
          <w:trHeight w:val="577"/>
        </w:trPr>
        <w:tc>
          <w:tcPr>
            <w:tcW w:w="15132" w:type="dxa"/>
            <w:gridSpan w:val="4"/>
            <w:tcBorders>
              <w:top w:val="single" w:sz="4" w:space="0" w:color="auto"/>
              <w:left w:val="single" w:sz="4" w:space="0" w:color="auto"/>
              <w:bottom w:val="single" w:sz="4" w:space="0" w:color="auto"/>
              <w:right w:val="single" w:sz="4" w:space="0" w:color="auto"/>
            </w:tcBorders>
            <w:shd w:val="clear" w:color="auto" w:fill="00609A"/>
          </w:tcPr>
          <w:p w14:paraId="26A8D68E" w14:textId="75654DE0" w:rsidR="00B10FC8" w:rsidRPr="00425D4D" w:rsidRDefault="00B10FC8" w:rsidP="00B10FC8">
            <w:pPr>
              <w:ind w:left="0"/>
              <w:jc w:val="center"/>
              <w:rPr>
                <w:rFonts w:ascii="Alegreya Sans SC" w:eastAsia="Alegreya Sans SC" w:hAnsi="Alegreya Sans SC" w:cs="Alegreya Sans SC"/>
                <w:b/>
                <w:bCs/>
                <w:sz w:val="38"/>
                <w:szCs w:val="38"/>
              </w:rPr>
            </w:pPr>
            <w:r w:rsidRPr="00425D4D">
              <w:rPr>
                <w:color w:val="FFFFFF"/>
                <w:sz w:val="38"/>
                <w:szCs w:val="38"/>
              </w:rPr>
              <w:lastRenderedPageBreak/>
              <w:t>Year 7- Self-Driving Car</w:t>
            </w:r>
          </w:p>
        </w:tc>
      </w:tr>
      <w:tr w:rsidR="000F393C" w14:paraId="3694A397" w14:textId="77777777" w:rsidTr="2E0B8114">
        <w:trPr>
          <w:trHeight w:val="761"/>
        </w:trPr>
        <w:tc>
          <w:tcPr>
            <w:tcW w:w="15132" w:type="dxa"/>
            <w:gridSpan w:val="4"/>
            <w:tcBorders>
              <w:top w:val="single" w:sz="4" w:space="0" w:color="auto"/>
              <w:left w:val="single" w:sz="4" w:space="0" w:color="auto"/>
              <w:bottom w:val="single" w:sz="4" w:space="0" w:color="auto"/>
              <w:right w:val="single" w:sz="4" w:space="0" w:color="auto"/>
            </w:tcBorders>
            <w:shd w:val="clear" w:color="auto" w:fill="00609A"/>
          </w:tcPr>
          <w:p w14:paraId="0D2DF174" w14:textId="7F54B763" w:rsidR="000F393C" w:rsidRDefault="000F393C" w:rsidP="00B10FC8">
            <w:pPr>
              <w:ind w:left="0"/>
              <w:jc w:val="center"/>
              <w:rPr>
                <w:color w:val="FFFFFF"/>
                <w:sz w:val="38"/>
              </w:rPr>
            </w:pPr>
            <w:r w:rsidRPr="000F393C">
              <w:rPr>
                <w:rFonts w:eastAsia="Times New Roman" w:cs="Times New Roman"/>
                <w:color w:val="FFFFFF"/>
                <w:sz w:val="28"/>
                <w:szCs w:val="28"/>
                <w:u w:val="single"/>
              </w:rPr>
              <w:t>Design Brief:</w:t>
            </w:r>
            <w:r w:rsidRPr="000F393C">
              <w:rPr>
                <w:rFonts w:ascii="Arial" w:eastAsia="Times New Roman" w:hAnsi="Arial" w:cs="Arial"/>
                <w:color w:val="FFFFFF"/>
                <w:sz w:val="28"/>
                <w:szCs w:val="28"/>
              </w:rPr>
              <w:t> </w:t>
            </w:r>
            <w:r w:rsidRPr="000F393C">
              <w:rPr>
                <w:rFonts w:eastAsia="Times New Roman" w:cs="Times New Roman"/>
                <w:color w:val="FFFFFF"/>
                <w:sz w:val="28"/>
                <w:szCs w:val="28"/>
              </w:rPr>
              <w:t>Design and program a self-driving car using an Arduino which considers ethical, social and sustainability issues and can sense the road, map the road and negotiate its place on the road. </w:t>
            </w:r>
          </w:p>
        </w:tc>
      </w:tr>
      <w:tr w:rsidR="0048350F" w14:paraId="2A4EBA34" w14:textId="77777777" w:rsidTr="00425D4D">
        <w:trPr>
          <w:trHeight w:val="759"/>
        </w:trPr>
        <w:tc>
          <w:tcPr>
            <w:tcW w:w="727" w:type="dxa"/>
            <w:tcBorders>
              <w:top w:val="nil"/>
              <w:left w:val="single" w:sz="2" w:space="0" w:color="00609A"/>
              <w:bottom w:val="single" w:sz="4" w:space="0" w:color="auto"/>
              <w:right w:val="single" w:sz="2" w:space="0" w:color="00609A"/>
            </w:tcBorders>
            <w:shd w:val="clear" w:color="auto" w:fill="B1BDD6"/>
          </w:tcPr>
          <w:p w14:paraId="706EE7DB" w14:textId="140B090C" w:rsidR="0048350F" w:rsidRPr="0058350F" w:rsidRDefault="0048350F" w:rsidP="0048350F">
            <w:pPr>
              <w:ind w:left="0"/>
              <w:rPr>
                <w:rFonts w:ascii="Alegreya Sans SC" w:eastAsia="Alegreya Sans SC" w:hAnsi="Alegreya Sans SC" w:cs="Alegreya Sans SC"/>
                <w:b/>
                <w:bCs/>
                <w:color w:val="00609A"/>
                <w:sz w:val="24"/>
                <w:szCs w:val="24"/>
              </w:rPr>
            </w:pPr>
            <w:r w:rsidRPr="0058350F">
              <w:rPr>
                <w:rFonts w:ascii="Alegreya Sans SC" w:eastAsia="Alegreya Sans SC" w:hAnsi="Alegreya Sans SC" w:cs="Alegreya Sans SC"/>
                <w:b/>
                <w:sz w:val="24"/>
                <w:szCs w:val="24"/>
              </w:rPr>
              <w:t>Lesson Number</w:t>
            </w:r>
          </w:p>
        </w:tc>
        <w:tc>
          <w:tcPr>
            <w:tcW w:w="2410" w:type="dxa"/>
            <w:tcBorders>
              <w:top w:val="nil"/>
              <w:left w:val="single" w:sz="2" w:space="0" w:color="00609A"/>
              <w:bottom w:val="single" w:sz="4" w:space="0" w:color="auto"/>
              <w:right w:val="single" w:sz="2" w:space="0" w:color="00609A"/>
            </w:tcBorders>
            <w:shd w:val="clear" w:color="auto" w:fill="B1BDD6"/>
          </w:tcPr>
          <w:p w14:paraId="69C1A9E0" w14:textId="4DE20258" w:rsidR="0048350F" w:rsidRPr="0058350F" w:rsidRDefault="0048350F" w:rsidP="0048350F">
            <w:pPr>
              <w:ind w:left="0"/>
              <w:rPr>
                <w:rFonts w:ascii="Alegreya Sans SC" w:eastAsia="Alegreya Sans SC" w:hAnsi="Alegreya Sans SC" w:cs="Alegreya Sans SC"/>
                <w:sz w:val="24"/>
                <w:szCs w:val="24"/>
              </w:rPr>
            </w:pPr>
            <w:r w:rsidRPr="0058350F">
              <w:rPr>
                <w:rFonts w:ascii="Alegreya Sans SC" w:eastAsia="Alegreya Sans SC" w:hAnsi="Alegreya Sans SC" w:cs="Alegreya Sans SC"/>
                <w:b/>
                <w:sz w:val="24"/>
                <w:szCs w:val="24"/>
              </w:rPr>
              <w:t>Focus</w:t>
            </w:r>
          </w:p>
        </w:tc>
        <w:tc>
          <w:tcPr>
            <w:tcW w:w="4678" w:type="dxa"/>
            <w:tcBorders>
              <w:top w:val="nil"/>
              <w:left w:val="single" w:sz="2" w:space="0" w:color="00609A"/>
              <w:bottom w:val="single" w:sz="4" w:space="0" w:color="auto"/>
              <w:right w:val="single" w:sz="2" w:space="0" w:color="00609A"/>
            </w:tcBorders>
            <w:shd w:val="clear" w:color="auto" w:fill="B1BDD6"/>
          </w:tcPr>
          <w:p w14:paraId="01955979" w14:textId="77777777" w:rsidR="0048350F" w:rsidRPr="0058350F" w:rsidRDefault="0048350F" w:rsidP="0048350F">
            <w:pPr>
              <w:ind w:left="0"/>
              <w:rPr>
                <w:rFonts w:ascii="Alegreya Sans SC" w:eastAsia="Alegreya Sans SC" w:hAnsi="Alegreya Sans SC" w:cs="Alegreya Sans SC"/>
                <w:b/>
                <w:sz w:val="24"/>
                <w:szCs w:val="24"/>
              </w:rPr>
            </w:pPr>
            <w:r w:rsidRPr="0058350F">
              <w:rPr>
                <w:rFonts w:ascii="Alegreya Sans SC" w:eastAsia="Alegreya Sans SC" w:hAnsi="Alegreya Sans SC" w:cs="Alegreya Sans SC"/>
                <w:b/>
                <w:sz w:val="24"/>
                <w:szCs w:val="24"/>
              </w:rPr>
              <w:t>Australian Curriculum</w:t>
            </w:r>
          </w:p>
          <w:p w14:paraId="459EF72D" w14:textId="599633DF" w:rsidR="0048350F" w:rsidRPr="0058350F" w:rsidRDefault="0048350F" w:rsidP="0048350F">
            <w:pPr>
              <w:spacing w:after="17"/>
              <w:ind w:left="0"/>
              <w:rPr>
                <w:rFonts w:ascii="Alegreya Sans SC" w:eastAsia="Alegreya Sans SC" w:hAnsi="Alegreya Sans SC" w:cs="Alegreya Sans SC"/>
                <w:b/>
                <w:sz w:val="24"/>
                <w:szCs w:val="24"/>
              </w:rPr>
            </w:pPr>
            <w:r w:rsidRPr="0058350F">
              <w:rPr>
                <w:rFonts w:ascii="Alegreya Sans SC" w:eastAsia="Alegreya Sans SC" w:hAnsi="Alegreya Sans SC" w:cs="Alegreya Sans SC"/>
                <w:b/>
                <w:sz w:val="24"/>
                <w:szCs w:val="24"/>
              </w:rPr>
              <w:t>General Capabilities</w:t>
            </w:r>
          </w:p>
        </w:tc>
        <w:tc>
          <w:tcPr>
            <w:tcW w:w="7317" w:type="dxa"/>
            <w:tcBorders>
              <w:top w:val="nil"/>
              <w:left w:val="single" w:sz="2" w:space="0" w:color="00609A"/>
              <w:bottom w:val="single" w:sz="4" w:space="0" w:color="auto"/>
              <w:right w:val="nil"/>
            </w:tcBorders>
            <w:shd w:val="clear" w:color="auto" w:fill="B1BDD6"/>
          </w:tcPr>
          <w:p w14:paraId="2488FAB7" w14:textId="77777777" w:rsidR="0048350F" w:rsidRPr="0058350F" w:rsidRDefault="0048350F" w:rsidP="0048350F">
            <w:pPr>
              <w:ind w:left="0"/>
              <w:rPr>
                <w:rFonts w:ascii="Alegreya Sans SC" w:eastAsia="Alegreya Sans SC" w:hAnsi="Alegreya Sans SC" w:cs="Alegreya Sans SC"/>
                <w:b/>
                <w:sz w:val="24"/>
                <w:szCs w:val="24"/>
              </w:rPr>
            </w:pPr>
            <w:r w:rsidRPr="0058350F">
              <w:rPr>
                <w:rFonts w:ascii="Alegreya Sans SC" w:eastAsia="Alegreya Sans SC" w:hAnsi="Alegreya Sans SC" w:cs="Alegreya Sans SC"/>
                <w:b/>
                <w:sz w:val="24"/>
                <w:szCs w:val="24"/>
              </w:rPr>
              <w:t>Australian Curriculum Content</w:t>
            </w:r>
          </w:p>
          <w:p w14:paraId="7E7D5C66" w14:textId="36070D88" w:rsidR="0048350F" w:rsidRPr="0058350F" w:rsidRDefault="0048350F" w:rsidP="0048350F">
            <w:pPr>
              <w:ind w:left="0"/>
              <w:rPr>
                <w:rFonts w:ascii="Alegreya Sans SC" w:eastAsia="Alegreya Sans SC" w:hAnsi="Alegreya Sans SC" w:cs="Alegreya Sans SC"/>
                <w:b/>
                <w:bCs/>
                <w:sz w:val="24"/>
                <w:szCs w:val="24"/>
              </w:rPr>
            </w:pPr>
            <w:r w:rsidRPr="0058350F">
              <w:rPr>
                <w:rFonts w:ascii="Alegreya Sans SC" w:eastAsia="Alegreya Sans SC" w:hAnsi="Alegreya Sans SC" w:cs="Alegreya Sans SC"/>
                <w:b/>
                <w:sz w:val="24"/>
                <w:szCs w:val="24"/>
              </w:rPr>
              <w:t>Descriptors</w:t>
            </w:r>
          </w:p>
        </w:tc>
      </w:tr>
      <w:tr w:rsidR="00B10FC8" w14:paraId="45224088" w14:textId="77777777" w:rsidTr="2E0B8114">
        <w:trPr>
          <w:trHeight w:val="870"/>
        </w:trPr>
        <w:tc>
          <w:tcPr>
            <w:tcW w:w="3137" w:type="dxa"/>
            <w:gridSpan w:val="2"/>
            <w:tcBorders>
              <w:top w:val="single" w:sz="4" w:space="0" w:color="auto"/>
              <w:left w:val="single" w:sz="4" w:space="0" w:color="auto"/>
              <w:bottom w:val="single" w:sz="4" w:space="0" w:color="auto"/>
              <w:right w:val="single" w:sz="4" w:space="0" w:color="auto"/>
            </w:tcBorders>
          </w:tcPr>
          <w:p w14:paraId="270FBE33" w14:textId="6DD83635" w:rsidR="00B10FC8" w:rsidRPr="0058350F" w:rsidRDefault="00B10FC8" w:rsidP="00B10FC8">
            <w:pPr>
              <w:spacing w:after="68"/>
              <w:ind w:left="33"/>
              <w:rPr>
                <w:b/>
                <w:sz w:val="24"/>
                <w:szCs w:val="24"/>
              </w:rPr>
            </w:pPr>
            <w:r w:rsidRPr="0058350F">
              <w:rPr>
                <w:rFonts w:ascii="Alegreya Sans SC" w:eastAsia="Alegreya Sans SC" w:hAnsi="Alegreya Sans SC" w:cs="Alegreya Sans SC"/>
                <w:b/>
                <w:bCs/>
                <w:sz w:val="24"/>
                <w:szCs w:val="24"/>
              </w:rPr>
              <w:t>Design and technologies project:</w:t>
            </w:r>
          </w:p>
          <w:p w14:paraId="76A447E1" w14:textId="77777777" w:rsidR="00B10FC8" w:rsidRPr="0058350F" w:rsidRDefault="00B10FC8" w:rsidP="00B10FC8">
            <w:pPr>
              <w:spacing w:line="259" w:lineRule="auto"/>
              <w:ind w:left="33"/>
              <w:rPr>
                <w:rFonts w:ascii="Alegreya Sans SC" w:eastAsia="Alegreya Sans SC" w:hAnsi="Alegreya Sans SC" w:cs="Alegreya Sans SC"/>
                <w:sz w:val="24"/>
                <w:szCs w:val="24"/>
              </w:rPr>
            </w:pPr>
            <w:r w:rsidRPr="0058350F">
              <w:rPr>
                <w:rFonts w:ascii="Alegreya Sans SC" w:eastAsia="Alegreya Sans SC" w:hAnsi="Alegreya Sans SC" w:cs="Alegreya Sans SC"/>
                <w:sz w:val="24"/>
                <w:szCs w:val="24"/>
              </w:rPr>
              <w:t>Design and program a self-driving car</w:t>
            </w:r>
          </w:p>
          <w:p w14:paraId="22006679" w14:textId="1EDC9488" w:rsidR="000F393C" w:rsidRDefault="000F393C" w:rsidP="000F393C">
            <w:pPr>
              <w:spacing w:line="259" w:lineRule="auto"/>
              <w:ind w:left="0"/>
              <w:rPr>
                <w:rFonts w:ascii="Alegreya Sans SC" w:eastAsia="Alegreya Sans SC" w:hAnsi="Alegreya Sans SC" w:cs="Alegreya Sans SC"/>
                <w:sz w:val="22"/>
              </w:rPr>
            </w:pPr>
            <w:bookmarkStart w:id="1" w:name="_GoBack"/>
            <w:bookmarkEnd w:id="1"/>
          </w:p>
        </w:tc>
        <w:tc>
          <w:tcPr>
            <w:tcW w:w="4678" w:type="dxa"/>
            <w:tcBorders>
              <w:top w:val="single" w:sz="4" w:space="0" w:color="auto"/>
              <w:left w:val="single" w:sz="4" w:space="0" w:color="auto"/>
              <w:bottom w:val="single" w:sz="4" w:space="0" w:color="auto"/>
              <w:right w:val="single" w:sz="4" w:space="0" w:color="auto"/>
            </w:tcBorders>
          </w:tcPr>
          <w:p w14:paraId="182293A0" w14:textId="77777777" w:rsidR="001E3B61" w:rsidRDefault="001E3B61" w:rsidP="001E3B61">
            <w:pPr>
              <w:numPr>
                <w:ilvl w:val="0"/>
                <w:numId w:val="5"/>
              </w:numPr>
              <w:spacing w:after="17" w:line="259" w:lineRule="auto"/>
              <w:ind w:hanging="113"/>
              <w:rPr>
                <w:rFonts w:ascii="Alegreya Sans SC" w:eastAsia="Alegreya Sans SC" w:hAnsi="Alegreya Sans SC" w:cs="Alegreya Sans SC"/>
                <w:sz w:val="24"/>
              </w:rPr>
            </w:pPr>
            <w:r w:rsidRPr="00FF588B">
              <w:rPr>
                <w:rFonts w:ascii="Alegreya Sans SC" w:eastAsia="Alegreya Sans SC" w:hAnsi="Alegreya Sans SC" w:cs="Alegreya Sans SC"/>
                <w:b/>
                <w:sz w:val="24"/>
              </w:rPr>
              <w:t>Critical and creative thinking</w:t>
            </w:r>
            <w:r w:rsidRPr="00FF588B">
              <w:rPr>
                <w:rFonts w:ascii="Alegreya Sans SC" w:eastAsia="Alegreya Sans SC" w:hAnsi="Alegreya Sans SC" w:cs="Alegreya Sans SC"/>
                <w:sz w:val="24"/>
              </w:rPr>
              <w:t xml:space="preserve"> – inquiring – identifying, exploring and organising information and ideas</w:t>
            </w:r>
          </w:p>
          <w:p w14:paraId="7D231575" w14:textId="55C8EC6A" w:rsidR="00B10FC8" w:rsidRPr="001E3B61" w:rsidRDefault="00B10FC8" w:rsidP="001E3B61">
            <w:pPr>
              <w:numPr>
                <w:ilvl w:val="0"/>
                <w:numId w:val="5"/>
              </w:numPr>
              <w:spacing w:after="17" w:line="259" w:lineRule="auto"/>
              <w:ind w:hanging="113"/>
              <w:rPr>
                <w:rFonts w:ascii="Alegreya Sans SC" w:eastAsia="Alegreya Sans SC" w:hAnsi="Alegreya Sans SC" w:cs="Alegreya Sans SC"/>
                <w:sz w:val="24"/>
              </w:rPr>
            </w:pPr>
            <w:r w:rsidRPr="001E3B61">
              <w:rPr>
                <w:rFonts w:ascii="Alegreya Sans SC" w:eastAsia="Alegreya Sans SC" w:hAnsi="Alegreya Sans SC" w:cs="Alegreya Sans SC"/>
                <w:b/>
                <w:sz w:val="24"/>
              </w:rPr>
              <w:t xml:space="preserve">Critical and creative thinking – </w:t>
            </w:r>
            <w:r w:rsidRPr="001E3B61">
              <w:rPr>
                <w:rFonts w:ascii="Alegreya Sans SC" w:eastAsia="Alegreya Sans SC" w:hAnsi="Alegreya Sans SC" w:cs="Alegreya Sans SC"/>
                <w:sz w:val="24"/>
              </w:rPr>
              <w:t>generating ideas, possibilities and actions</w:t>
            </w:r>
          </w:p>
          <w:p w14:paraId="45FB34A5" w14:textId="77777777" w:rsidR="00B10FC8" w:rsidRPr="00643031" w:rsidRDefault="00B10FC8" w:rsidP="00B10FC8">
            <w:pPr>
              <w:ind w:left="260" w:hanging="113"/>
              <w:rPr>
                <w:rFonts w:ascii="Alegreya Sans SC" w:eastAsia="Alegreya Sans SC" w:hAnsi="Alegreya Sans SC" w:cs="Alegreya Sans SC"/>
                <w:sz w:val="24"/>
              </w:rPr>
            </w:pPr>
            <w:r w:rsidRPr="00643031">
              <w:rPr>
                <w:rFonts w:ascii="Alegreya Sans SC" w:eastAsia="Alegreya Sans SC" w:hAnsi="Alegreya Sans SC" w:cs="Alegreya Sans SC"/>
                <w:b/>
                <w:sz w:val="24"/>
              </w:rPr>
              <w:t>•</w:t>
            </w:r>
            <w:r w:rsidRPr="00643031">
              <w:rPr>
                <w:rFonts w:ascii="Alegreya Sans SC" w:eastAsia="Alegreya Sans SC" w:hAnsi="Alegreya Sans SC" w:cs="Alegreya Sans SC"/>
                <w:b/>
                <w:sz w:val="24"/>
              </w:rPr>
              <w:tab/>
              <w:t xml:space="preserve">Critical and creative thinking – </w:t>
            </w:r>
            <w:r w:rsidRPr="00643031">
              <w:rPr>
                <w:rFonts w:ascii="Alegreya Sans SC" w:eastAsia="Alegreya Sans SC" w:hAnsi="Alegreya Sans SC" w:cs="Alegreya Sans SC"/>
                <w:sz w:val="24"/>
              </w:rPr>
              <w:t>reflecting on thinking and processes</w:t>
            </w:r>
          </w:p>
          <w:p w14:paraId="511F839E" w14:textId="77777777" w:rsidR="00B10FC8" w:rsidRPr="00643031" w:rsidRDefault="00B10FC8" w:rsidP="00B10FC8">
            <w:pPr>
              <w:ind w:left="260" w:hanging="113"/>
              <w:rPr>
                <w:rFonts w:ascii="Alegreya Sans SC" w:eastAsia="Alegreya Sans SC" w:hAnsi="Alegreya Sans SC" w:cs="Alegreya Sans SC"/>
                <w:b/>
                <w:sz w:val="24"/>
              </w:rPr>
            </w:pPr>
            <w:r w:rsidRPr="00643031">
              <w:rPr>
                <w:rFonts w:ascii="Alegreya Sans SC" w:eastAsia="Alegreya Sans SC" w:hAnsi="Alegreya Sans SC" w:cs="Alegreya Sans SC"/>
                <w:b/>
                <w:sz w:val="24"/>
              </w:rPr>
              <w:t>•</w:t>
            </w:r>
            <w:r w:rsidRPr="00643031">
              <w:rPr>
                <w:rFonts w:ascii="Alegreya Sans SC" w:eastAsia="Alegreya Sans SC" w:hAnsi="Alegreya Sans SC" w:cs="Alegreya Sans SC"/>
                <w:b/>
                <w:sz w:val="24"/>
              </w:rPr>
              <w:tab/>
              <w:t xml:space="preserve">Critical and creative thinking – </w:t>
            </w:r>
            <w:r w:rsidRPr="00643031">
              <w:rPr>
                <w:rFonts w:ascii="Alegreya Sans SC" w:eastAsia="Alegreya Sans SC" w:hAnsi="Alegreya Sans SC" w:cs="Alegreya Sans SC"/>
                <w:sz w:val="24"/>
              </w:rPr>
              <w:t>analysing, synthesising and evaluating reasoning and procedures</w:t>
            </w:r>
          </w:p>
          <w:p w14:paraId="38D86D09" w14:textId="7EB00B57" w:rsidR="00B10FC8" w:rsidRPr="00307076" w:rsidRDefault="00B10FC8" w:rsidP="00B10FC8">
            <w:pPr>
              <w:ind w:left="260" w:hanging="113"/>
              <w:rPr>
                <w:rFonts w:ascii="Alegreya Sans SC" w:eastAsia="Alegreya Sans SC" w:hAnsi="Alegreya Sans SC" w:cs="Alegreya Sans SC"/>
                <w:sz w:val="24"/>
                <w:szCs w:val="24"/>
              </w:rPr>
            </w:pPr>
            <w:r w:rsidRPr="513D4301">
              <w:rPr>
                <w:rFonts w:ascii="Alegreya Sans SC" w:eastAsia="Alegreya Sans SC" w:hAnsi="Alegreya Sans SC" w:cs="Alegreya Sans SC"/>
                <w:b/>
                <w:bCs/>
                <w:sz w:val="24"/>
                <w:szCs w:val="24"/>
              </w:rPr>
              <w:t>•</w:t>
            </w:r>
            <w:r w:rsidRPr="00643031">
              <w:rPr>
                <w:rFonts w:ascii="Alegreya Sans SC" w:eastAsia="Alegreya Sans SC" w:hAnsi="Alegreya Sans SC" w:cs="Alegreya Sans SC"/>
                <w:b/>
                <w:sz w:val="24"/>
              </w:rPr>
              <w:tab/>
            </w:r>
            <w:r w:rsidRPr="513D4301">
              <w:rPr>
                <w:rFonts w:ascii="Alegreya Sans SC" w:eastAsia="Alegreya Sans SC" w:hAnsi="Alegreya Sans SC" w:cs="Alegreya Sans SC"/>
                <w:b/>
                <w:bCs/>
                <w:sz w:val="24"/>
                <w:szCs w:val="24"/>
              </w:rPr>
              <w:t xml:space="preserve">Personal and social capability – </w:t>
            </w:r>
            <w:r w:rsidRPr="513D4301">
              <w:rPr>
                <w:rFonts w:ascii="Alegreya Sans SC" w:eastAsia="Alegreya Sans SC" w:hAnsi="Alegreya Sans SC" w:cs="Alegreya Sans SC"/>
                <w:sz w:val="24"/>
                <w:szCs w:val="24"/>
              </w:rPr>
              <w:t>social management</w:t>
            </w:r>
          </w:p>
          <w:p w14:paraId="34F6E702" w14:textId="6A778AE9" w:rsidR="00B10FC8" w:rsidRPr="00F35DA2" w:rsidRDefault="00B10FC8" w:rsidP="00B10FC8">
            <w:pPr>
              <w:numPr>
                <w:ilvl w:val="0"/>
                <w:numId w:val="3"/>
              </w:numPr>
              <w:spacing w:after="17" w:line="259" w:lineRule="auto"/>
              <w:ind w:hanging="113"/>
              <w:rPr>
                <w:b/>
                <w:bCs/>
                <w:color w:val="000000" w:themeColor="text1"/>
                <w:sz w:val="24"/>
                <w:szCs w:val="24"/>
              </w:rPr>
            </w:pPr>
            <w:r w:rsidRPr="513D4301">
              <w:rPr>
                <w:rFonts w:ascii="Alegreya Sans SC" w:eastAsia="Alegreya Sans SC" w:hAnsi="Alegreya Sans SC" w:cs="Alegreya Sans SC"/>
                <w:b/>
                <w:bCs/>
                <w:sz w:val="24"/>
                <w:szCs w:val="24"/>
              </w:rPr>
              <w:t>ICT capability</w:t>
            </w:r>
            <w:r w:rsidRPr="513D4301">
              <w:rPr>
                <w:rFonts w:ascii="Alegreya Sans SC" w:eastAsia="Alegreya Sans SC" w:hAnsi="Alegreya Sans SC" w:cs="Alegreya Sans SC"/>
                <w:sz w:val="24"/>
                <w:szCs w:val="24"/>
              </w:rPr>
              <w:t xml:space="preserve"> – </w:t>
            </w:r>
            <w:r w:rsidR="0042244F">
              <w:rPr>
                <w:rFonts w:ascii="Alegreya Sans SC" w:eastAsia="Alegreya Sans SC" w:hAnsi="Alegreya Sans SC" w:cs="Alegreya Sans SC"/>
                <w:sz w:val="24"/>
                <w:szCs w:val="24"/>
              </w:rPr>
              <w:t xml:space="preserve">Applying social and ethical protocols and practices when using ICT </w:t>
            </w:r>
          </w:p>
          <w:p w14:paraId="79A5EA43" w14:textId="77777777" w:rsidR="00F35DA2" w:rsidRPr="00307076" w:rsidRDefault="00F35DA2" w:rsidP="00F35DA2">
            <w:pPr>
              <w:numPr>
                <w:ilvl w:val="0"/>
                <w:numId w:val="3"/>
              </w:numPr>
              <w:spacing w:after="17" w:line="259" w:lineRule="auto"/>
              <w:ind w:hanging="113"/>
              <w:rPr>
                <w:b/>
                <w:bCs/>
                <w:color w:val="000000" w:themeColor="text1"/>
                <w:sz w:val="24"/>
                <w:szCs w:val="24"/>
              </w:rPr>
            </w:pPr>
            <w:r w:rsidRPr="513D4301">
              <w:rPr>
                <w:rFonts w:ascii="Alegreya Sans SC" w:eastAsia="Alegreya Sans SC" w:hAnsi="Alegreya Sans SC" w:cs="Alegreya Sans SC"/>
                <w:b/>
                <w:bCs/>
                <w:sz w:val="24"/>
                <w:szCs w:val="24"/>
              </w:rPr>
              <w:t>ICT capability</w:t>
            </w:r>
            <w:r w:rsidRPr="513D4301">
              <w:rPr>
                <w:rFonts w:ascii="Alegreya Sans SC" w:eastAsia="Alegreya Sans SC" w:hAnsi="Alegreya Sans SC" w:cs="Alegreya Sans SC"/>
                <w:sz w:val="24"/>
                <w:szCs w:val="24"/>
              </w:rPr>
              <w:t xml:space="preserve"> – managing and operating ICT</w:t>
            </w:r>
          </w:p>
          <w:p w14:paraId="67ED7471" w14:textId="77777777" w:rsidR="00F35DA2" w:rsidRPr="00307076" w:rsidRDefault="00F35DA2" w:rsidP="00F35DA2">
            <w:pPr>
              <w:spacing w:after="17" w:line="259" w:lineRule="auto"/>
              <w:ind w:left="260"/>
              <w:rPr>
                <w:b/>
                <w:bCs/>
                <w:color w:val="000000" w:themeColor="text1"/>
                <w:sz w:val="24"/>
                <w:szCs w:val="24"/>
              </w:rPr>
            </w:pPr>
          </w:p>
          <w:p w14:paraId="0467EF6D" w14:textId="4726D0C1" w:rsidR="00B10FC8" w:rsidRPr="00307076" w:rsidRDefault="00B10FC8" w:rsidP="0058350F">
            <w:pPr>
              <w:ind w:left="260" w:hanging="113"/>
              <w:jc w:val="right"/>
              <w:rPr>
                <w:rFonts w:ascii="Alegreya Sans SC" w:eastAsia="Alegreya Sans SC" w:hAnsi="Alegreya Sans SC" w:cs="Alegreya Sans SC"/>
                <w:sz w:val="24"/>
                <w:szCs w:val="24"/>
              </w:rPr>
            </w:pPr>
          </w:p>
        </w:tc>
        <w:tc>
          <w:tcPr>
            <w:tcW w:w="7317" w:type="dxa"/>
            <w:tcBorders>
              <w:top w:val="single" w:sz="4" w:space="0" w:color="auto"/>
              <w:left w:val="single" w:sz="4" w:space="0" w:color="auto"/>
              <w:bottom w:val="single" w:sz="4" w:space="0" w:color="auto"/>
              <w:right w:val="single" w:sz="4" w:space="0" w:color="auto"/>
            </w:tcBorders>
          </w:tcPr>
          <w:p w14:paraId="39710620" w14:textId="40BEA95A" w:rsidR="004A0A3C" w:rsidRPr="004A0A3C" w:rsidRDefault="00B10FC8" w:rsidP="004A0A3C">
            <w:pPr>
              <w:ind w:left="260" w:hanging="113"/>
              <w:rPr>
                <w:rFonts w:ascii="Alegreya Sans SC" w:eastAsia="Alegreya Sans SC" w:hAnsi="Alegreya Sans SC" w:cs="Alegreya Sans SC"/>
                <w:sz w:val="24"/>
                <w:szCs w:val="24"/>
              </w:rPr>
            </w:pPr>
            <w:r w:rsidRPr="513D4301">
              <w:rPr>
                <w:rFonts w:ascii="Alegreya Sans SC" w:eastAsia="Alegreya Sans SC" w:hAnsi="Alegreya Sans SC" w:cs="Alegreya Sans SC"/>
                <w:b/>
                <w:bCs/>
                <w:sz w:val="24"/>
                <w:szCs w:val="24"/>
              </w:rPr>
              <w:t>•</w:t>
            </w:r>
            <w:r>
              <w:rPr>
                <w:rFonts w:ascii="Alegreya Sans SC" w:eastAsia="Alegreya Sans SC" w:hAnsi="Alegreya Sans SC" w:cs="Alegreya Sans SC"/>
                <w:b/>
                <w:bCs/>
                <w:sz w:val="24"/>
                <w:szCs w:val="24"/>
              </w:rPr>
              <w:t xml:space="preserve"> </w:t>
            </w:r>
            <w:r w:rsidRPr="00914CF6">
              <w:rPr>
                <w:rFonts w:ascii="Alegreya Sans SC" w:eastAsia="Alegreya Sans SC" w:hAnsi="Alegreya Sans SC" w:cs="Alegreya Sans SC"/>
                <w:b/>
                <w:bCs/>
                <w:sz w:val="24"/>
                <w:szCs w:val="24"/>
              </w:rPr>
              <w:t xml:space="preserve">Design and technologies – </w:t>
            </w:r>
            <w:r w:rsidRPr="00914CF6">
              <w:rPr>
                <w:rFonts w:ascii="Alegreya Sans SC" w:eastAsia="Alegreya Sans SC" w:hAnsi="Alegreya Sans SC" w:cs="Alegreya Sans SC"/>
                <w:sz w:val="24"/>
                <w:szCs w:val="24"/>
              </w:rPr>
              <w:t>Analyse how motion, force and energy are used to manipulate and control electromechanical systems when designing simple, engineered solutions (ACTDEK031)</w:t>
            </w:r>
          </w:p>
          <w:p w14:paraId="070163D6" w14:textId="7329E8FB" w:rsidR="00B10FC8" w:rsidRDefault="00B10FC8" w:rsidP="004A0A3C">
            <w:pPr>
              <w:numPr>
                <w:ilvl w:val="0"/>
                <w:numId w:val="1"/>
              </w:numPr>
              <w:spacing w:line="259" w:lineRule="auto"/>
              <w:ind w:hanging="113"/>
              <w:rPr>
                <w:rFonts w:asciiTheme="minorHAnsi" w:eastAsiaTheme="minorEastAsia" w:hAnsiTheme="minorHAnsi" w:cstheme="minorBidi"/>
                <w:b/>
                <w:bCs/>
                <w:color w:val="000000" w:themeColor="text1"/>
                <w:sz w:val="24"/>
                <w:szCs w:val="24"/>
              </w:rPr>
            </w:pPr>
            <w:r w:rsidRPr="513D4301">
              <w:rPr>
                <w:rFonts w:ascii="Alegreya Sans SC" w:eastAsia="Alegreya Sans SC" w:hAnsi="Alegreya Sans SC" w:cs="Alegreya Sans SC"/>
                <w:b/>
                <w:bCs/>
                <w:sz w:val="24"/>
                <w:szCs w:val="24"/>
              </w:rPr>
              <w:t xml:space="preserve">Design and technologies – </w:t>
            </w:r>
            <w:r w:rsidRPr="513D4301">
              <w:rPr>
                <w:rFonts w:ascii="Alegreya Sans SC" w:eastAsia="Alegreya Sans SC" w:hAnsi="Alegreya Sans SC" w:cs="Alegreya Sans SC"/>
                <w:sz w:val="24"/>
                <w:szCs w:val="24"/>
              </w:rPr>
              <w:t>Analyse ways to produce designed solutions through selecting and combining characteristics and properties of materials, systems, components, tools and equipment (ACTDEK034)</w:t>
            </w:r>
          </w:p>
          <w:p w14:paraId="1FD1F9F4" w14:textId="0A44DB96" w:rsidR="00B10FC8" w:rsidRPr="004A0A3C" w:rsidRDefault="00B10FC8" w:rsidP="004A0A3C">
            <w:pPr>
              <w:numPr>
                <w:ilvl w:val="0"/>
                <w:numId w:val="1"/>
              </w:numPr>
              <w:spacing w:line="259" w:lineRule="auto"/>
              <w:ind w:hanging="113"/>
            </w:pPr>
            <w:r w:rsidRPr="513D4301">
              <w:rPr>
                <w:rFonts w:ascii="Alegreya Sans SC" w:eastAsia="Alegreya Sans SC" w:hAnsi="Alegreya Sans SC" w:cs="Alegreya Sans SC"/>
                <w:b/>
                <w:bCs/>
                <w:sz w:val="24"/>
                <w:szCs w:val="24"/>
              </w:rPr>
              <w:t xml:space="preserve">Design and technologies – </w:t>
            </w:r>
            <w:r w:rsidRPr="513D4301">
              <w:rPr>
                <w:rFonts w:ascii="Alegreya Sans SC" w:eastAsia="Alegreya Sans SC" w:hAnsi="Alegreya Sans SC" w:cs="Alegreya Sans SC"/>
                <w:sz w:val="24"/>
                <w:szCs w:val="24"/>
              </w:rPr>
              <w:t>processes and production skills (ACTDEP035), (ACTDEP036), (ACTDEP037), (ACTDEP038), (ACTDEP039)</w:t>
            </w:r>
          </w:p>
          <w:p w14:paraId="0EA8B8C6" w14:textId="78389044" w:rsidR="004A0A3C" w:rsidRDefault="004A0A3C" w:rsidP="004A0A3C">
            <w:pPr>
              <w:numPr>
                <w:ilvl w:val="0"/>
                <w:numId w:val="1"/>
              </w:numPr>
              <w:spacing w:line="259" w:lineRule="auto"/>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 xml:space="preserve">Digital technologies - </w:t>
            </w:r>
            <w:r w:rsidR="003166A4" w:rsidRPr="003166A4">
              <w:rPr>
                <w:rFonts w:ascii="Alegreya Sans SC" w:eastAsiaTheme="minorEastAsia" w:hAnsi="Alegreya Sans SC" w:cstheme="minorBidi"/>
                <w:color w:val="000000" w:themeColor="text1"/>
                <w:sz w:val="24"/>
                <w:szCs w:val="24"/>
              </w:rPr>
              <w:t>Plan and manage projects that create and communicate ideas and information collaboratively online, taking safety and social contexts into account (ACTDIP032)</w:t>
            </w:r>
          </w:p>
          <w:p w14:paraId="2258D64E" w14:textId="742D1106" w:rsidR="00FB317B" w:rsidRPr="00BC6105" w:rsidRDefault="003166A4" w:rsidP="00BC6105">
            <w:pPr>
              <w:numPr>
                <w:ilvl w:val="0"/>
                <w:numId w:val="1"/>
              </w:numPr>
              <w:spacing w:line="259" w:lineRule="auto"/>
              <w:ind w:hanging="113"/>
              <w:rPr>
                <w:rFonts w:ascii="Alegreya Sans SC" w:eastAsiaTheme="minorEastAsia" w:hAnsi="Alegreya Sans SC" w:cstheme="minorBidi"/>
                <w:color w:val="000000" w:themeColor="text1"/>
                <w:sz w:val="24"/>
                <w:szCs w:val="24"/>
              </w:rPr>
            </w:pPr>
            <w:r>
              <w:rPr>
                <w:rFonts w:ascii="Alegreya Sans SC" w:eastAsiaTheme="minorEastAsia" w:hAnsi="Alegreya Sans SC" w:cstheme="minorBidi"/>
                <w:b/>
                <w:bCs/>
                <w:color w:val="000000" w:themeColor="text1"/>
                <w:sz w:val="24"/>
                <w:szCs w:val="24"/>
              </w:rPr>
              <w:t>Digital technologies -</w:t>
            </w:r>
            <w:r>
              <w:rPr>
                <w:rFonts w:ascii="Alegreya Sans SC" w:eastAsiaTheme="minorEastAsia" w:hAnsi="Alegreya Sans SC" w:cstheme="minorBidi"/>
                <w:color w:val="000000" w:themeColor="text1"/>
                <w:sz w:val="24"/>
                <w:szCs w:val="24"/>
              </w:rPr>
              <w:t xml:space="preserve"> </w:t>
            </w:r>
            <w:r w:rsidR="00BC6105" w:rsidRPr="00BC6105">
              <w:rPr>
                <w:rFonts w:ascii="Alegreya Sans SC" w:eastAsiaTheme="minorEastAsia" w:hAnsi="Alegreya Sans SC" w:cstheme="minorBidi"/>
                <w:color w:val="000000" w:themeColor="text1"/>
                <w:sz w:val="24"/>
                <w:szCs w:val="24"/>
              </w:rPr>
              <w:t>Evaluate how student solutions and existing information systems meet needs, are innovative, and take account of future risks and sustainability (ACTDIP031)</w:t>
            </w:r>
          </w:p>
        </w:tc>
      </w:tr>
    </w:tbl>
    <w:p w14:paraId="34BCC28B" w14:textId="77777777" w:rsidR="00B910CB" w:rsidRDefault="00B910CB" w:rsidP="000F393C">
      <w:pPr>
        <w:spacing w:line="240" w:lineRule="auto"/>
        <w:ind w:left="-600"/>
        <w:textAlignment w:val="baseline"/>
        <w:rPr>
          <w:rFonts w:eastAsia="Times New Roman" w:cs="Segoe UI"/>
          <w:b/>
          <w:bCs/>
          <w:sz w:val="48"/>
          <w:szCs w:val="48"/>
        </w:rPr>
      </w:pPr>
    </w:p>
    <w:tbl>
      <w:tblPr>
        <w:tblW w:w="14543" w:type="dxa"/>
        <w:tblInd w:w="-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0"/>
        <w:gridCol w:w="2719"/>
        <w:gridCol w:w="6815"/>
        <w:gridCol w:w="3879"/>
      </w:tblGrid>
      <w:tr w:rsidR="000F393C" w:rsidRPr="000F393C" w14:paraId="4E61C7A3" w14:textId="77777777" w:rsidTr="46DB8EAE">
        <w:trPr>
          <w:trHeight w:val="705"/>
        </w:trPr>
        <w:tc>
          <w:tcPr>
            <w:tcW w:w="1119" w:type="dxa"/>
            <w:tcBorders>
              <w:top w:val="single" w:sz="4" w:space="0" w:color="auto"/>
              <w:left w:val="single" w:sz="4" w:space="0" w:color="auto"/>
              <w:bottom w:val="single" w:sz="4" w:space="0" w:color="auto"/>
              <w:right w:val="single" w:sz="4" w:space="0" w:color="auto"/>
            </w:tcBorders>
            <w:shd w:val="clear" w:color="auto" w:fill="B1BDD6"/>
            <w:hideMark/>
          </w:tcPr>
          <w:p w14:paraId="731A6E54" w14:textId="77777777" w:rsidR="000F393C" w:rsidRPr="0058350F" w:rsidRDefault="000F393C" w:rsidP="000F393C">
            <w:pPr>
              <w:spacing w:line="240" w:lineRule="auto"/>
              <w:ind w:left="0"/>
              <w:textAlignment w:val="baseline"/>
              <w:rPr>
                <w:rFonts w:ascii="Times New Roman" w:eastAsia="Times New Roman" w:hAnsi="Times New Roman" w:cs="Times New Roman"/>
                <w:sz w:val="24"/>
                <w:szCs w:val="24"/>
              </w:rPr>
            </w:pPr>
            <w:r w:rsidRPr="0058350F">
              <w:rPr>
                <w:rFonts w:ascii="Alegreya Sans SC" w:eastAsia="Times New Roman" w:hAnsi="Alegreya Sans SC" w:cs="Times New Roman"/>
                <w:b/>
                <w:bCs/>
                <w:sz w:val="24"/>
                <w:szCs w:val="24"/>
              </w:rPr>
              <w:t>Lesson </w:t>
            </w:r>
            <w:r w:rsidRPr="0058350F">
              <w:rPr>
                <w:rFonts w:ascii="Alegreya Sans SC" w:eastAsia="Times New Roman" w:hAnsi="Alegreya Sans SC" w:cs="Times New Roman"/>
                <w:sz w:val="24"/>
                <w:szCs w:val="24"/>
              </w:rPr>
              <w:t> </w:t>
            </w:r>
          </w:p>
          <w:p w14:paraId="5807715E" w14:textId="77777777" w:rsidR="000F393C" w:rsidRPr="0058350F" w:rsidRDefault="000F393C" w:rsidP="000F393C">
            <w:pPr>
              <w:spacing w:line="240" w:lineRule="auto"/>
              <w:ind w:left="0"/>
              <w:textAlignment w:val="baseline"/>
              <w:rPr>
                <w:rFonts w:ascii="Times New Roman" w:eastAsia="Times New Roman" w:hAnsi="Times New Roman" w:cs="Times New Roman"/>
                <w:sz w:val="24"/>
                <w:szCs w:val="24"/>
              </w:rPr>
            </w:pPr>
            <w:r w:rsidRPr="0058350F">
              <w:rPr>
                <w:rFonts w:ascii="Alegreya Sans SC" w:eastAsia="Times New Roman" w:hAnsi="Alegreya Sans SC" w:cs="Times New Roman"/>
                <w:b/>
                <w:bCs/>
                <w:sz w:val="24"/>
                <w:szCs w:val="24"/>
              </w:rPr>
              <w:t>Number</w:t>
            </w:r>
            <w:r w:rsidRPr="0058350F">
              <w:rPr>
                <w:rFonts w:ascii="Alegreya Sans SC" w:eastAsia="Times New Roman" w:hAnsi="Alegreya Sans SC" w:cs="Times New Roman"/>
                <w:sz w:val="24"/>
                <w:szCs w:val="24"/>
              </w:rPr>
              <w:t> </w:t>
            </w:r>
          </w:p>
        </w:tc>
        <w:tc>
          <w:tcPr>
            <w:tcW w:w="2722" w:type="dxa"/>
            <w:tcBorders>
              <w:top w:val="single" w:sz="4" w:space="0" w:color="auto"/>
              <w:left w:val="single" w:sz="4" w:space="0" w:color="auto"/>
              <w:bottom w:val="single" w:sz="4" w:space="0" w:color="auto"/>
              <w:right w:val="single" w:sz="4" w:space="0" w:color="auto"/>
            </w:tcBorders>
            <w:shd w:val="clear" w:color="auto" w:fill="B1BDD6"/>
            <w:hideMark/>
          </w:tcPr>
          <w:p w14:paraId="30950FDF" w14:textId="77777777" w:rsidR="000F393C" w:rsidRPr="0058350F" w:rsidRDefault="000F393C" w:rsidP="000F393C">
            <w:pPr>
              <w:spacing w:line="240" w:lineRule="auto"/>
              <w:ind w:left="0"/>
              <w:textAlignment w:val="baseline"/>
              <w:rPr>
                <w:rFonts w:ascii="Times New Roman" w:eastAsia="Times New Roman" w:hAnsi="Times New Roman" w:cs="Times New Roman"/>
                <w:sz w:val="24"/>
                <w:szCs w:val="24"/>
              </w:rPr>
            </w:pPr>
            <w:r w:rsidRPr="0058350F">
              <w:rPr>
                <w:rFonts w:ascii="Alegreya Sans SC" w:eastAsia="Times New Roman" w:hAnsi="Alegreya Sans SC" w:cs="Times New Roman"/>
                <w:b/>
                <w:bCs/>
                <w:sz w:val="24"/>
                <w:szCs w:val="24"/>
              </w:rPr>
              <w:t>Focus</w:t>
            </w:r>
            <w:r w:rsidRPr="0058350F">
              <w:rPr>
                <w:rFonts w:ascii="Alegreya Sans SC" w:eastAsia="Times New Roman" w:hAnsi="Alegreya Sans SC" w:cs="Times New Roman"/>
                <w:sz w:val="24"/>
                <w:szCs w:val="24"/>
              </w:rPr>
              <w:t> </w:t>
            </w:r>
          </w:p>
        </w:tc>
        <w:tc>
          <w:tcPr>
            <w:tcW w:w="6822" w:type="dxa"/>
            <w:tcBorders>
              <w:top w:val="single" w:sz="4" w:space="0" w:color="auto"/>
              <w:left w:val="single" w:sz="4" w:space="0" w:color="auto"/>
              <w:bottom w:val="single" w:sz="4" w:space="0" w:color="auto"/>
              <w:right w:val="single" w:sz="4" w:space="0" w:color="auto"/>
            </w:tcBorders>
            <w:shd w:val="clear" w:color="auto" w:fill="B1BDD6"/>
            <w:hideMark/>
          </w:tcPr>
          <w:p w14:paraId="618EA6FD" w14:textId="77777777" w:rsidR="000F393C" w:rsidRPr="0058350F" w:rsidRDefault="000F393C" w:rsidP="000F393C">
            <w:pPr>
              <w:spacing w:line="240" w:lineRule="auto"/>
              <w:ind w:left="0" w:right="1560"/>
              <w:textAlignment w:val="baseline"/>
              <w:rPr>
                <w:rFonts w:ascii="Times New Roman" w:eastAsia="Times New Roman" w:hAnsi="Times New Roman" w:cs="Times New Roman"/>
                <w:sz w:val="24"/>
                <w:szCs w:val="24"/>
              </w:rPr>
            </w:pPr>
            <w:r w:rsidRPr="0058350F">
              <w:rPr>
                <w:rFonts w:ascii="Alegreya Sans SC" w:eastAsia="Times New Roman" w:hAnsi="Alegreya Sans SC" w:cs="Times New Roman"/>
                <w:b/>
                <w:bCs/>
                <w:sz w:val="24"/>
                <w:szCs w:val="24"/>
              </w:rPr>
              <w:t>Learning outcomes</w:t>
            </w:r>
            <w:r w:rsidRPr="0058350F">
              <w:rPr>
                <w:rFonts w:ascii="Alegreya Sans SC" w:eastAsia="Times New Roman" w:hAnsi="Alegreya Sans SC" w:cs="Times New Roman"/>
                <w:sz w:val="24"/>
                <w:szCs w:val="24"/>
              </w:rPr>
              <w:t> </w:t>
            </w:r>
          </w:p>
        </w:tc>
        <w:tc>
          <w:tcPr>
            <w:tcW w:w="3880" w:type="dxa"/>
            <w:tcBorders>
              <w:top w:val="single" w:sz="4" w:space="0" w:color="auto"/>
              <w:left w:val="single" w:sz="4" w:space="0" w:color="auto"/>
              <w:bottom w:val="single" w:sz="4" w:space="0" w:color="auto"/>
              <w:right w:val="single" w:sz="4" w:space="0" w:color="auto"/>
            </w:tcBorders>
            <w:shd w:val="clear" w:color="auto" w:fill="B1BDD6"/>
            <w:hideMark/>
          </w:tcPr>
          <w:p w14:paraId="38A934F7" w14:textId="77777777" w:rsidR="000F393C" w:rsidRPr="0058350F" w:rsidRDefault="000F393C" w:rsidP="000F393C">
            <w:pPr>
              <w:spacing w:line="240" w:lineRule="auto"/>
              <w:ind w:left="0" w:right="2430"/>
              <w:textAlignment w:val="baseline"/>
              <w:rPr>
                <w:rFonts w:ascii="Times New Roman" w:eastAsia="Times New Roman" w:hAnsi="Times New Roman" w:cs="Times New Roman"/>
                <w:sz w:val="24"/>
                <w:szCs w:val="24"/>
              </w:rPr>
            </w:pPr>
            <w:r w:rsidRPr="0058350F">
              <w:rPr>
                <w:rFonts w:ascii="Alegreya Sans SC" w:eastAsia="Times New Roman" w:hAnsi="Alegreya Sans SC" w:cs="Times New Roman"/>
                <w:b/>
                <w:bCs/>
                <w:sz w:val="24"/>
                <w:szCs w:val="24"/>
              </w:rPr>
              <w:t>Resources</w:t>
            </w:r>
            <w:r w:rsidRPr="0058350F">
              <w:rPr>
                <w:rFonts w:ascii="Alegreya Sans SC" w:eastAsia="Times New Roman" w:hAnsi="Alegreya Sans SC" w:cs="Times New Roman"/>
                <w:sz w:val="24"/>
                <w:szCs w:val="24"/>
              </w:rPr>
              <w:t> </w:t>
            </w:r>
          </w:p>
        </w:tc>
      </w:tr>
      <w:tr w:rsidR="000F393C" w:rsidRPr="000F393C" w14:paraId="0690865D" w14:textId="77777777" w:rsidTr="46DB8EAE">
        <w:trPr>
          <w:trHeight w:val="1845"/>
        </w:trPr>
        <w:tc>
          <w:tcPr>
            <w:tcW w:w="1119" w:type="dxa"/>
            <w:tcBorders>
              <w:top w:val="single" w:sz="6" w:space="0" w:color="auto"/>
              <w:left w:val="single" w:sz="6" w:space="0" w:color="auto"/>
              <w:bottom w:val="single" w:sz="6" w:space="0" w:color="auto"/>
              <w:right w:val="single" w:sz="6" w:space="0" w:color="auto"/>
            </w:tcBorders>
            <w:shd w:val="clear" w:color="auto" w:fill="auto"/>
            <w:hideMark/>
          </w:tcPr>
          <w:p w14:paraId="01686F39" w14:textId="5412458A" w:rsidR="000F393C" w:rsidRPr="000F393C" w:rsidRDefault="3AB432C9" w:rsidP="000F393C">
            <w:pPr>
              <w:spacing w:line="240" w:lineRule="auto"/>
              <w:ind w:left="330"/>
              <w:textAlignment w:val="baseline"/>
              <w:rPr>
                <w:rFonts w:ascii="Times New Roman" w:eastAsia="Times New Roman" w:hAnsi="Times New Roman" w:cs="Times New Roman"/>
                <w:sz w:val="24"/>
                <w:szCs w:val="24"/>
              </w:rPr>
            </w:pPr>
            <w:r w:rsidRPr="2E0B8114">
              <w:rPr>
                <w:rFonts w:ascii="Alegreya Sans SC" w:eastAsia="Times New Roman" w:hAnsi="Alegreya Sans SC" w:cs="Times New Roman"/>
                <w:b/>
                <w:bCs/>
                <w:color w:val="00609A"/>
                <w:sz w:val="72"/>
                <w:szCs w:val="72"/>
              </w:rPr>
              <w:t>7</w:t>
            </w:r>
            <w:r w:rsidR="000F393C" w:rsidRPr="2E0B8114">
              <w:rPr>
                <w:rFonts w:ascii="Alegreya Sans SC" w:eastAsia="Times New Roman" w:hAnsi="Alegreya Sans SC" w:cs="Times New Roman"/>
                <w:color w:val="00609A"/>
                <w:sz w:val="72"/>
                <w:szCs w:val="72"/>
              </w:rPr>
              <w:t> </w:t>
            </w:r>
          </w:p>
        </w:tc>
        <w:tc>
          <w:tcPr>
            <w:tcW w:w="2722" w:type="dxa"/>
            <w:tcBorders>
              <w:top w:val="single" w:sz="6" w:space="0" w:color="auto"/>
              <w:left w:val="single" w:sz="6" w:space="0" w:color="auto"/>
              <w:bottom w:val="single" w:sz="6" w:space="0" w:color="auto"/>
              <w:right w:val="single" w:sz="6" w:space="0" w:color="auto"/>
            </w:tcBorders>
            <w:shd w:val="clear" w:color="auto" w:fill="auto"/>
            <w:hideMark/>
          </w:tcPr>
          <w:p w14:paraId="1E7F7E27" w14:textId="77777777" w:rsidR="000F393C" w:rsidRPr="000F393C" w:rsidRDefault="000F393C" w:rsidP="000F393C">
            <w:pPr>
              <w:spacing w:line="240" w:lineRule="auto"/>
              <w:ind w:left="30"/>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Generate and refine ideas </w:t>
            </w:r>
          </w:p>
        </w:tc>
        <w:tc>
          <w:tcPr>
            <w:tcW w:w="6822" w:type="dxa"/>
            <w:tcBorders>
              <w:top w:val="single" w:sz="6" w:space="0" w:color="auto"/>
              <w:left w:val="single" w:sz="6" w:space="0" w:color="auto"/>
              <w:bottom w:val="single" w:sz="6" w:space="0" w:color="auto"/>
              <w:right w:val="single" w:sz="6" w:space="0" w:color="auto"/>
            </w:tcBorders>
            <w:shd w:val="clear" w:color="auto" w:fill="auto"/>
            <w:hideMark/>
          </w:tcPr>
          <w:p w14:paraId="1C176A99" w14:textId="77777777" w:rsidR="000F393C" w:rsidRPr="000F393C" w:rsidRDefault="000F393C" w:rsidP="00B910CB">
            <w:pPr>
              <w:numPr>
                <w:ilvl w:val="0"/>
                <w:numId w:val="13"/>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Understand the requirements of the design brief </w:t>
            </w:r>
          </w:p>
          <w:p w14:paraId="4961390D" w14:textId="77777777" w:rsidR="000F393C" w:rsidRPr="000F393C" w:rsidRDefault="000F393C" w:rsidP="00B910CB">
            <w:pPr>
              <w:numPr>
                <w:ilvl w:val="0"/>
                <w:numId w:val="13"/>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Create 3 x self-driving car design ideas, Draw and label each system and describe how it works (in consideration of ethical, social and sustainability issues) </w:t>
            </w:r>
          </w:p>
          <w:p w14:paraId="31D6722A" w14:textId="77777777" w:rsidR="000F393C" w:rsidRPr="000F393C" w:rsidRDefault="000F393C" w:rsidP="00B910CB">
            <w:pPr>
              <w:numPr>
                <w:ilvl w:val="0"/>
                <w:numId w:val="13"/>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Evaluate and select a final design </w:t>
            </w:r>
          </w:p>
        </w:tc>
        <w:tc>
          <w:tcPr>
            <w:tcW w:w="3880" w:type="dxa"/>
            <w:tcBorders>
              <w:top w:val="single" w:sz="6" w:space="0" w:color="auto"/>
              <w:left w:val="single" w:sz="6" w:space="0" w:color="auto"/>
              <w:bottom w:val="single" w:sz="6" w:space="0" w:color="auto"/>
              <w:right w:val="single" w:sz="6" w:space="0" w:color="auto"/>
            </w:tcBorders>
            <w:shd w:val="clear" w:color="auto" w:fill="auto"/>
            <w:hideMark/>
          </w:tcPr>
          <w:p w14:paraId="0AE68D87" w14:textId="2E8A1A6A" w:rsidR="000F393C" w:rsidRPr="000F393C" w:rsidRDefault="000F393C" w:rsidP="000F393C">
            <w:pPr>
              <w:spacing w:line="240" w:lineRule="auto"/>
              <w:ind w:left="255" w:hanging="10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Year 7 generate and refine ideas worksheet</w:t>
            </w:r>
            <w:r w:rsidRPr="000F393C">
              <w:rPr>
                <w:rFonts w:ascii="Alegreya Sans SC" w:eastAsia="Times New Roman" w:hAnsi="Alegreya Sans SC" w:cs="Times New Roman"/>
                <w:b/>
                <w:bCs/>
                <w:sz w:val="24"/>
                <w:szCs w:val="24"/>
              </w:rPr>
              <w:t xml:space="preserve"> – </w:t>
            </w:r>
            <w:r w:rsidR="001956A6">
              <w:rPr>
                <w:rFonts w:ascii="Alegreya Sans SC" w:eastAsia="Times New Roman" w:hAnsi="Alegreya Sans SC" w:cs="Times New Roman"/>
                <w:b/>
                <w:bCs/>
                <w:sz w:val="24"/>
                <w:szCs w:val="24"/>
              </w:rPr>
              <w:t xml:space="preserve">Group </w:t>
            </w:r>
            <w:r w:rsidRPr="000F393C">
              <w:rPr>
                <w:rFonts w:ascii="Alegreya Sans SC" w:eastAsia="Times New Roman" w:hAnsi="Alegreya Sans SC" w:cs="Times New Roman"/>
                <w:b/>
                <w:bCs/>
                <w:sz w:val="24"/>
                <w:szCs w:val="24"/>
              </w:rPr>
              <w:t>task</w:t>
            </w:r>
            <w:r w:rsidRPr="000F393C">
              <w:rPr>
                <w:rFonts w:ascii="Alegreya Sans SC" w:eastAsia="Times New Roman" w:hAnsi="Alegreya Sans SC" w:cs="Times New Roman"/>
                <w:sz w:val="24"/>
                <w:szCs w:val="24"/>
              </w:rPr>
              <w:t> </w:t>
            </w:r>
          </w:p>
          <w:p w14:paraId="49D02678" w14:textId="77777777" w:rsidR="000F393C" w:rsidRPr="000F393C" w:rsidRDefault="000F393C" w:rsidP="000F393C">
            <w:pPr>
              <w:spacing w:line="240" w:lineRule="auto"/>
              <w:ind w:left="13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 </w:t>
            </w:r>
          </w:p>
          <w:p w14:paraId="5160ACCC" w14:textId="77777777" w:rsidR="000F393C" w:rsidRPr="000F393C" w:rsidRDefault="000F393C" w:rsidP="000F393C">
            <w:pPr>
              <w:spacing w:line="240" w:lineRule="auto"/>
              <w:ind w:left="255" w:hanging="10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Arduino kits </w:t>
            </w:r>
          </w:p>
          <w:p w14:paraId="04D1FAD6" w14:textId="77777777" w:rsidR="000F393C" w:rsidRPr="000F393C" w:rsidRDefault="000F393C" w:rsidP="000F393C">
            <w:pPr>
              <w:spacing w:line="240" w:lineRule="auto"/>
              <w:ind w:left="13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 </w:t>
            </w:r>
          </w:p>
        </w:tc>
      </w:tr>
      <w:tr w:rsidR="000F393C" w:rsidRPr="000F393C" w14:paraId="1C9F3EC4" w14:textId="77777777" w:rsidTr="46DB8EAE">
        <w:trPr>
          <w:trHeight w:val="3450"/>
        </w:trPr>
        <w:tc>
          <w:tcPr>
            <w:tcW w:w="1119" w:type="dxa"/>
            <w:tcBorders>
              <w:top w:val="single" w:sz="6" w:space="0" w:color="auto"/>
              <w:left w:val="single" w:sz="6" w:space="0" w:color="auto"/>
              <w:bottom w:val="single" w:sz="4" w:space="0" w:color="auto"/>
              <w:right w:val="single" w:sz="6" w:space="0" w:color="auto"/>
            </w:tcBorders>
            <w:shd w:val="clear" w:color="auto" w:fill="auto"/>
            <w:hideMark/>
          </w:tcPr>
          <w:p w14:paraId="717F4E1C" w14:textId="76D2EC84" w:rsidR="000F393C" w:rsidRPr="000F393C" w:rsidRDefault="50A04A55" w:rsidP="000F393C">
            <w:pPr>
              <w:spacing w:line="240" w:lineRule="auto"/>
              <w:ind w:left="345"/>
              <w:textAlignment w:val="baseline"/>
              <w:rPr>
                <w:rFonts w:ascii="Times New Roman" w:eastAsia="Times New Roman" w:hAnsi="Times New Roman" w:cs="Times New Roman"/>
                <w:sz w:val="24"/>
                <w:szCs w:val="24"/>
              </w:rPr>
            </w:pPr>
            <w:r w:rsidRPr="2E0B8114">
              <w:rPr>
                <w:rFonts w:ascii="Alegreya Sans SC" w:eastAsia="Times New Roman" w:hAnsi="Alegreya Sans SC" w:cs="Times New Roman"/>
                <w:b/>
                <w:bCs/>
                <w:color w:val="00609A"/>
                <w:sz w:val="72"/>
                <w:szCs w:val="72"/>
              </w:rPr>
              <w:t>8</w:t>
            </w:r>
            <w:r w:rsidR="000F393C" w:rsidRPr="2E0B8114">
              <w:rPr>
                <w:rFonts w:ascii="Alegreya Sans SC" w:eastAsia="Times New Roman" w:hAnsi="Alegreya Sans SC" w:cs="Times New Roman"/>
                <w:color w:val="00609A"/>
                <w:sz w:val="72"/>
                <w:szCs w:val="72"/>
              </w:rPr>
              <w:t> </w:t>
            </w:r>
          </w:p>
        </w:tc>
        <w:tc>
          <w:tcPr>
            <w:tcW w:w="2722" w:type="dxa"/>
            <w:tcBorders>
              <w:top w:val="single" w:sz="6" w:space="0" w:color="auto"/>
              <w:left w:val="single" w:sz="6" w:space="0" w:color="auto"/>
              <w:bottom w:val="single" w:sz="4" w:space="0" w:color="auto"/>
              <w:right w:val="single" w:sz="6" w:space="0" w:color="auto"/>
            </w:tcBorders>
            <w:shd w:val="clear" w:color="auto" w:fill="auto"/>
            <w:hideMark/>
          </w:tcPr>
          <w:p w14:paraId="3BE48E72" w14:textId="77777777" w:rsidR="000F393C" w:rsidRPr="000F393C" w:rsidRDefault="000F393C" w:rsidP="000F393C">
            <w:pPr>
              <w:spacing w:line="240" w:lineRule="auto"/>
              <w:ind w:left="30"/>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2"/>
              </w:rPr>
              <w:t>Production plan </w:t>
            </w:r>
          </w:p>
        </w:tc>
        <w:tc>
          <w:tcPr>
            <w:tcW w:w="6822"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4A397212" w14:textId="77777777" w:rsidR="000F393C" w:rsidRPr="000F393C" w:rsidRDefault="000F393C" w:rsidP="00B910CB">
            <w:pPr>
              <w:numPr>
                <w:ilvl w:val="0"/>
                <w:numId w:val="13"/>
              </w:numPr>
              <w:spacing w:line="240" w:lineRule="auto"/>
              <w:textAlignment w:val="baseline"/>
              <w:rPr>
                <w:rFonts w:eastAsia="Times New Roman" w:cs="Times New Roman"/>
                <w:sz w:val="24"/>
                <w:szCs w:val="24"/>
              </w:rPr>
            </w:pPr>
            <w:r w:rsidRPr="000F393C">
              <w:rPr>
                <w:rFonts w:ascii="Alegreya Sans SC" w:eastAsia="Times New Roman" w:hAnsi="Alegreya Sans SC" w:cs="Times New Roman"/>
                <w:sz w:val="24"/>
                <w:szCs w:val="24"/>
              </w:rPr>
              <w:t>Collaborate with group members </w:t>
            </w:r>
          </w:p>
          <w:p w14:paraId="18DA0165" w14:textId="77777777" w:rsidR="000F393C" w:rsidRPr="000F393C" w:rsidRDefault="000F393C" w:rsidP="00B910CB">
            <w:pPr>
              <w:numPr>
                <w:ilvl w:val="0"/>
                <w:numId w:val="13"/>
              </w:numPr>
              <w:spacing w:line="240" w:lineRule="auto"/>
              <w:textAlignment w:val="baseline"/>
              <w:rPr>
                <w:rFonts w:ascii="Calibri" w:eastAsia="Times New Roman" w:hAnsi="Calibri" w:cs="Calibri"/>
                <w:sz w:val="24"/>
                <w:szCs w:val="24"/>
              </w:rPr>
            </w:pPr>
            <w:r w:rsidRPr="000F393C">
              <w:rPr>
                <w:rFonts w:ascii="Alegreya Sans SC" w:eastAsia="Times New Roman" w:hAnsi="Alegreya Sans SC" w:cs="Calibri"/>
                <w:sz w:val="24"/>
                <w:szCs w:val="24"/>
              </w:rPr>
              <w:t>Select an online collaboration tool for planning and storing files </w:t>
            </w:r>
          </w:p>
          <w:p w14:paraId="7E7445E5" w14:textId="77777777" w:rsidR="000F393C" w:rsidRPr="000F393C" w:rsidRDefault="000F393C" w:rsidP="00B910CB">
            <w:pPr>
              <w:numPr>
                <w:ilvl w:val="0"/>
                <w:numId w:val="13"/>
              </w:numPr>
              <w:spacing w:line="240" w:lineRule="auto"/>
              <w:textAlignment w:val="baseline"/>
              <w:rPr>
                <w:rFonts w:ascii="Calibri" w:eastAsia="Times New Roman" w:hAnsi="Calibri" w:cs="Calibri"/>
                <w:sz w:val="24"/>
                <w:szCs w:val="24"/>
              </w:rPr>
            </w:pPr>
            <w:r w:rsidRPr="000F393C">
              <w:rPr>
                <w:rFonts w:ascii="Alegreya Sans SC" w:eastAsia="Times New Roman" w:hAnsi="Alegreya Sans SC" w:cs="Calibri"/>
                <w:sz w:val="24"/>
                <w:szCs w:val="24"/>
              </w:rPr>
              <w:t>Draw and label final self-driving car design and describe how it works (in consideration of ethical, social and sustainability issues) </w:t>
            </w:r>
          </w:p>
          <w:p w14:paraId="4DAA69F6" w14:textId="77777777" w:rsidR="000F393C" w:rsidRPr="000F393C" w:rsidRDefault="000F393C" w:rsidP="00B910CB">
            <w:pPr>
              <w:numPr>
                <w:ilvl w:val="0"/>
                <w:numId w:val="13"/>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List materials and equipment </w:t>
            </w:r>
          </w:p>
          <w:p w14:paraId="1DAFE14E" w14:textId="77777777" w:rsidR="000F393C" w:rsidRPr="000F393C" w:rsidRDefault="000F393C" w:rsidP="00B910CB">
            <w:pPr>
              <w:numPr>
                <w:ilvl w:val="0"/>
                <w:numId w:val="13"/>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List risks and risk management strategies </w:t>
            </w:r>
          </w:p>
          <w:p w14:paraId="7F632621" w14:textId="77777777" w:rsidR="000F393C" w:rsidRPr="000F393C" w:rsidRDefault="000F393C" w:rsidP="00B910CB">
            <w:pPr>
              <w:numPr>
                <w:ilvl w:val="0"/>
                <w:numId w:val="13"/>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Write pseudo-code for Arduino programming </w:t>
            </w:r>
          </w:p>
          <w:p w14:paraId="0254F659" w14:textId="389D3F54" w:rsidR="00B910CB" w:rsidRDefault="000F393C" w:rsidP="2E0B8114">
            <w:pPr>
              <w:numPr>
                <w:ilvl w:val="0"/>
                <w:numId w:val="13"/>
              </w:numPr>
              <w:spacing w:line="240" w:lineRule="auto"/>
              <w:textAlignment w:val="baseline"/>
              <w:rPr>
                <w:rFonts w:ascii="Alegreya Sans SC" w:eastAsia="Times New Roman" w:hAnsi="Alegreya Sans SC" w:cs="Times New Roman"/>
                <w:sz w:val="24"/>
                <w:szCs w:val="24"/>
              </w:rPr>
            </w:pPr>
            <w:r w:rsidRPr="2E0B8114">
              <w:rPr>
                <w:rFonts w:ascii="Alegreya Sans SC" w:eastAsia="Times New Roman" w:hAnsi="Alegreya Sans SC" w:cs="Times New Roman"/>
                <w:sz w:val="24"/>
                <w:szCs w:val="24"/>
              </w:rPr>
              <w:t>Create production steps and allocate group roles</w:t>
            </w:r>
          </w:p>
          <w:p w14:paraId="19BAB40E" w14:textId="124F2BEE" w:rsidR="00B910CB" w:rsidRPr="000F393C" w:rsidRDefault="00B910CB" w:rsidP="00B910CB">
            <w:pPr>
              <w:spacing w:line="240" w:lineRule="auto"/>
              <w:ind w:left="150"/>
              <w:textAlignment w:val="baseline"/>
              <w:rPr>
                <w:rFonts w:ascii="Alegreya Sans SC" w:eastAsia="Times New Roman" w:hAnsi="Alegreya Sans SC" w:cs="Times New Roman"/>
                <w:sz w:val="24"/>
                <w:szCs w:val="24"/>
              </w:rPr>
            </w:pPr>
          </w:p>
        </w:tc>
        <w:tc>
          <w:tcPr>
            <w:tcW w:w="3880" w:type="dxa"/>
            <w:tcBorders>
              <w:top w:val="single" w:sz="6" w:space="0" w:color="auto"/>
              <w:left w:val="single" w:sz="6" w:space="0" w:color="auto"/>
              <w:bottom w:val="single" w:sz="4" w:space="0" w:color="auto"/>
              <w:right w:val="single" w:sz="6" w:space="0" w:color="auto"/>
            </w:tcBorders>
            <w:shd w:val="clear" w:color="auto" w:fill="auto"/>
            <w:hideMark/>
          </w:tcPr>
          <w:p w14:paraId="2A9A3E80" w14:textId="77777777" w:rsidR="000F393C" w:rsidRPr="000F393C" w:rsidRDefault="000F393C" w:rsidP="000F393C">
            <w:pPr>
              <w:spacing w:line="240" w:lineRule="auto"/>
              <w:ind w:left="255" w:hanging="10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Year 7 Production plan worksheet</w:t>
            </w:r>
            <w:r w:rsidRPr="000F393C">
              <w:rPr>
                <w:rFonts w:ascii="Alegreya Sans SC" w:eastAsia="Times New Roman" w:hAnsi="Alegreya Sans SC" w:cs="Times New Roman"/>
                <w:b/>
                <w:bCs/>
                <w:sz w:val="24"/>
                <w:szCs w:val="24"/>
              </w:rPr>
              <w:t> – group task</w:t>
            </w:r>
            <w:r w:rsidRPr="000F393C">
              <w:rPr>
                <w:rFonts w:ascii="Alegreya Sans SC" w:eastAsia="Times New Roman" w:hAnsi="Alegreya Sans SC" w:cs="Times New Roman"/>
                <w:sz w:val="24"/>
                <w:szCs w:val="24"/>
              </w:rPr>
              <w:t> </w:t>
            </w:r>
          </w:p>
          <w:p w14:paraId="7A5C7DED" w14:textId="77777777" w:rsidR="000F393C" w:rsidRPr="000F393C" w:rsidRDefault="000F393C" w:rsidP="000F393C">
            <w:pPr>
              <w:spacing w:line="240" w:lineRule="auto"/>
              <w:ind w:left="0"/>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 </w:t>
            </w:r>
          </w:p>
          <w:p w14:paraId="4957ED99" w14:textId="77777777" w:rsidR="000F393C" w:rsidRPr="000F393C" w:rsidRDefault="000F393C" w:rsidP="000F393C">
            <w:pPr>
              <w:spacing w:line="240" w:lineRule="auto"/>
              <w:ind w:left="255" w:hanging="10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Arduino kits </w:t>
            </w:r>
          </w:p>
          <w:p w14:paraId="4D42F434" w14:textId="77777777" w:rsidR="000F393C" w:rsidRPr="000F393C" w:rsidRDefault="000F393C" w:rsidP="000F393C">
            <w:pPr>
              <w:spacing w:line="240" w:lineRule="auto"/>
              <w:ind w:left="0"/>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 </w:t>
            </w:r>
          </w:p>
        </w:tc>
      </w:tr>
      <w:tr w:rsidR="000F393C" w:rsidRPr="000F393C" w14:paraId="124E3D3A" w14:textId="77777777" w:rsidTr="46DB8EAE">
        <w:trPr>
          <w:trHeight w:val="1515"/>
        </w:trPr>
        <w:tc>
          <w:tcPr>
            <w:tcW w:w="1119" w:type="dxa"/>
            <w:tcBorders>
              <w:top w:val="single" w:sz="4" w:space="0" w:color="auto"/>
              <w:left w:val="single" w:sz="6" w:space="0" w:color="auto"/>
              <w:bottom w:val="single" w:sz="6" w:space="0" w:color="auto"/>
              <w:right w:val="single" w:sz="6" w:space="0" w:color="auto"/>
            </w:tcBorders>
            <w:shd w:val="clear" w:color="auto" w:fill="auto"/>
            <w:hideMark/>
          </w:tcPr>
          <w:p w14:paraId="2BCE02F9" w14:textId="31BDCBE2" w:rsidR="000F393C" w:rsidRPr="000F393C" w:rsidRDefault="4BB08C65" w:rsidP="000F393C">
            <w:pPr>
              <w:spacing w:line="240" w:lineRule="auto"/>
              <w:ind w:left="360"/>
              <w:textAlignment w:val="baseline"/>
              <w:rPr>
                <w:rFonts w:ascii="Times New Roman" w:eastAsia="Times New Roman" w:hAnsi="Times New Roman" w:cs="Times New Roman"/>
                <w:sz w:val="24"/>
                <w:szCs w:val="24"/>
              </w:rPr>
            </w:pPr>
            <w:r w:rsidRPr="2E0B8114">
              <w:rPr>
                <w:rFonts w:ascii="Alegreya Sans SC" w:eastAsia="Times New Roman" w:hAnsi="Alegreya Sans SC" w:cs="Times New Roman"/>
                <w:b/>
                <w:bCs/>
                <w:color w:val="00609A"/>
                <w:sz w:val="72"/>
                <w:szCs w:val="72"/>
              </w:rPr>
              <w:t>9</w:t>
            </w:r>
            <w:r w:rsidR="000F393C" w:rsidRPr="2E0B8114">
              <w:rPr>
                <w:rFonts w:ascii="Alegreya Sans SC" w:eastAsia="Times New Roman" w:hAnsi="Alegreya Sans SC" w:cs="Times New Roman"/>
                <w:color w:val="00609A"/>
                <w:sz w:val="72"/>
                <w:szCs w:val="72"/>
              </w:rPr>
              <w:t> </w:t>
            </w:r>
          </w:p>
        </w:tc>
        <w:tc>
          <w:tcPr>
            <w:tcW w:w="2722" w:type="dxa"/>
            <w:tcBorders>
              <w:top w:val="single" w:sz="4" w:space="0" w:color="auto"/>
              <w:left w:val="single" w:sz="6" w:space="0" w:color="auto"/>
              <w:bottom w:val="single" w:sz="6" w:space="0" w:color="auto"/>
              <w:right w:val="single" w:sz="6" w:space="0" w:color="auto"/>
            </w:tcBorders>
            <w:shd w:val="clear" w:color="auto" w:fill="auto"/>
            <w:hideMark/>
          </w:tcPr>
          <w:p w14:paraId="1954E6EC" w14:textId="77777777" w:rsidR="000F393C" w:rsidRPr="000F393C" w:rsidRDefault="000F393C" w:rsidP="000F393C">
            <w:pPr>
              <w:spacing w:line="240" w:lineRule="auto"/>
              <w:ind w:left="30"/>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Producing and implementing  </w:t>
            </w:r>
          </w:p>
        </w:tc>
        <w:tc>
          <w:tcPr>
            <w:tcW w:w="6822" w:type="dxa"/>
            <w:tcBorders>
              <w:top w:val="single" w:sz="4" w:space="0" w:color="auto"/>
              <w:left w:val="single" w:sz="6" w:space="0" w:color="auto"/>
              <w:bottom w:val="single" w:sz="6" w:space="0" w:color="auto"/>
              <w:right w:val="single" w:sz="6" w:space="0" w:color="auto"/>
            </w:tcBorders>
            <w:shd w:val="clear" w:color="auto" w:fill="auto"/>
            <w:hideMark/>
          </w:tcPr>
          <w:p w14:paraId="692BA4C1" w14:textId="77777777" w:rsidR="000F393C" w:rsidRPr="000F393C" w:rsidRDefault="000F393C" w:rsidP="00B910CB">
            <w:pPr>
              <w:numPr>
                <w:ilvl w:val="0"/>
                <w:numId w:val="14"/>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Collaborating and managing the production process </w:t>
            </w:r>
          </w:p>
          <w:p w14:paraId="4A5C62B8" w14:textId="77777777" w:rsidR="000F393C" w:rsidRPr="000F393C" w:rsidRDefault="000F393C" w:rsidP="00B910CB">
            <w:pPr>
              <w:numPr>
                <w:ilvl w:val="0"/>
                <w:numId w:val="14"/>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Safely use appropriate materials to collaboratively execute the production of the self-driving car design </w:t>
            </w:r>
          </w:p>
          <w:p w14:paraId="5544082E" w14:textId="77777777" w:rsidR="000F393C" w:rsidRPr="000F393C" w:rsidRDefault="000F393C" w:rsidP="00B910CB">
            <w:pPr>
              <w:numPr>
                <w:ilvl w:val="0"/>
                <w:numId w:val="14"/>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Create and debug Arduino program collaboratively </w:t>
            </w:r>
          </w:p>
          <w:p w14:paraId="69A5EECA" w14:textId="4FD35A08" w:rsidR="000F393C" w:rsidRPr="0058350F" w:rsidRDefault="000F393C" w:rsidP="0058350F">
            <w:pPr>
              <w:numPr>
                <w:ilvl w:val="0"/>
                <w:numId w:val="14"/>
              </w:numPr>
              <w:spacing w:line="240" w:lineRule="auto"/>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Test product meets design brief specifications </w:t>
            </w:r>
          </w:p>
          <w:p w14:paraId="063E4518" w14:textId="1499C1A1" w:rsidR="00B910CB" w:rsidRPr="00B910CB" w:rsidRDefault="00B910CB" w:rsidP="00B910CB">
            <w:pPr>
              <w:pStyle w:val="ListParagraph"/>
              <w:spacing w:line="240" w:lineRule="auto"/>
              <w:textAlignment w:val="baseline"/>
              <w:rPr>
                <w:rFonts w:ascii="Times New Roman" w:eastAsia="Times New Roman" w:hAnsi="Times New Roman" w:cs="Times New Roman"/>
                <w:sz w:val="24"/>
                <w:szCs w:val="24"/>
              </w:rPr>
            </w:pPr>
          </w:p>
        </w:tc>
        <w:tc>
          <w:tcPr>
            <w:tcW w:w="3880" w:type="dxa"/>
            <w:tcBorders>
              <w:top w:val="single" w:sz="4" w:space="0" w:color="auto"/>
              <w:left w:val="single" w:sz="6" w:space="0" w:color="auto"/>
              <w:bottom w:val="single" w:sz="6" w:space="0" w:color="auto"/>
              <w:right w:val="single" w:sz="6" w:space="0" w:color="auto"/>
            </w:tcBorders>
            <w:shd w:val="clear" w:color="auto" w:fill="auto"/>
            <w:hideMark/>
          </w:tcPr>
          <w:p w14:paraId="1DED5913" w14:textId="77777777" w:rsidR="000F393C" w:rsidRPr="000F393C" w:rsidRDefault="000F393C" w:rsidP="000F393C">
            <w:pPr>
              <w:spacing w:line="240" w:lineRule="auto"/>
              <w:ind w:left="255" w:hanging="10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Completed Year 7 production plan worksheet for each group – </w:t>
            </w:r>
            <w:r w:rsidRPr="000F393C">
              <w:rPr>
                <w:rFonts w:ascii="Alegreya Sans SC" w:eastAsia="Times New Roman" w:hAnsi="Alegreya Sans SC" w:cs="Times New Roman"/>
                <w:b/>
                <w:bCs/>
                <w:sz w:val="24"/>
                <w:szCs w:val="24"/>
              </w:rPr>
              <w:t>group task</w:t>
            </w:r>
            <w:r w:rsidRPr="000F393C">
              <w:rPr>
                <w:rFonts w:ascii="Alegreya Sans SC" w:eastAsia="Times New Roman" w:hAnsi="Alegreya Sans SC" w:cs="Times New Roman"/>
                <w:sz w:val="24"/>
                <w:szCs w:val="24"/>
              </w:rPr>
              <w:t> </w:t>
            </w:r>
          </w:p>
          <w:p w14:paraId="357EFFF3" w14:textId="77777777" w:rsidR="000F393C" w:rsidRPr="000F393C" w:rsidRDefault="000F393C" w:rsidP="000F393C">
            <w:pPr>
              <w:spacing w:line="240" w:lineRule="auto"/>
              <w:ind w:left="25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 </w:t>
            </w:r>
          </w:p>
          <w:p w14:paraId="642DE325" w14:textId="77777777" w:rsidR="000F393C" w:rsidRPr="000F393C" w:rsidRDefault="000F393C" w:rsidP="000F393C">
            <w:pPr>
              <w:spacing w:line="240" w:lineRule="auto"/>
              <w:ind w:left="255" w:hanging="105"/>
              <w:textAlignment w:val="baseline"/>
              <w:rPr>
                <w:rFonts w:ascii="Times New Roman" w:eastAsia="Times New Roman" w:hAnsi="Times New Roman" w:cs="Times New Roman"/>
                <w:sz w:val="24"/>
                <w:szCs w:val="24"/>
              </w:rPr>
            </w:pPr>
            <w:r w:rsidRPr="000F393C">
              <w:rPr>
                <w:rFonts w:ascii="Alegreya Sans SC" w:eastAsia="Times New Roman" w:hAnsi="Alegreya Sans SC" w:cs="Times New Roman"/>
                <w:sz w:val="24"/>
                <w:szCs w:val="24"/>
              </w:rPr>
              <w:t>Arduino kits </w:t>
            </w:r>
          </w:p>
          <w:p w14:paraId="01D2B0FE" w14:textId="77777777" w:rsidR="000F393C" w:rsidRDefault="000F393C" w:rsidP="000F393C">
            <w:pPr>
              <w:spacing w:line="240" w:lineRule="auto"/>
              <w:ind w:left="255"/>
              <w:textAlignment w:val="baseline"/>
              <w:rPr>
                <w:rFonts w:ascii="Alegreya Sans SC" w:eastAsia="Times New Roman" w:hAnsi="Alegreya Sans SC" w:cs="Times New Roman"/>
                <w:sz w:val="24"/>
                <w:szCs w:val="24"/>
              </w:rPr>
            </w:pPr>
            <w:r w:rsidRPr="000F393C">
              <w:rPr>
                <w:rFonts w:ascii="Alegreya Sans SC" w:eastAsia="Times New Roman" w:hAnsi="Alegreya Sans SC" w:cs="Times New Roman"/>
                <w:sz w:val="24"/>
                <w:szCs w:val="24"/>
              </w:rPr>
              <w:t> </w:t>
            </w:r>
          </w:p>
          <w:p w14:paraId="511F1075" w14:textId="77777777" w:rsidR="00B910CB" w:rsidRDefault="00B910CB" w:rsidP="000F393C">
            <w:pPr>
              <w:spacing w:line="240" w:lineRule="auto"/>
              <w:ind w:left="255"/>
              <w:textAlignment w:val="baseline"/>
              <w:rPr>
                <w:rFonts w:ascii="Times New Roman" w:eastAsia="Times New Roman" w:hAnsi="Times New Roman" w:cs="Times New Roman"/>
                <w:sz w:val="24"/>
                <w:szCs w:val="24"/>
              </w:rPr>
            </w:pPr>
          </w:p>
          <w:p w14:paraId="4F6FE26D" w14:textId="0ADCBBD8" w:rsidR="00B910CB" w:rsidRPr="000F393C" w:rsidRDefault="00B910CB" w:rsidP="000F393C">
            <w:pPr>
              <w:spacing w:line="240" w:lineRule="auto"/>
              <w:ind w:left="255"/>
              <w:textAlignment w:val="baseline"/>
              <w:rPr>
                <w:rFonts w:ascii="Times New Roman" w:eastAsia="Times New Roman" w:hAnsi="Times New Roman" w:cs="Times New Roman"/>
                <w:sz w:val="24"/>
                <w:szCs w:val="24"/>
              </w:rPr>
            </w:pPr>
          </w:p>
        </w:tc>
      </w:tr>
      <w:tr w:rsidR="000F393C" w:rsidRPr="000F393C" w14:paraId="1E7439FA" w14:textId="77777777" w:rsidTr="46DB8EAE">
        <w:trPr>
          <w:trHeight w:val="1515"/>
        </w:trPr>
        <w:tc>
          <w:tcPr>
            <w:tcW w:w="1119" w:type="dxa"/>
            <w:tcBorders>
              <w:top w:val="single" w:sz="6" w:space="0" w:color="auto"/>
              <w:left w:val="single" w:sz="6" w:space="0" w:color="auto"/>
              <w:bottom w:val="single" w:sz="6" w:space="0" w:color="auto"/>
              <w:right w:val="single" w:sz="6" w:space="0" w:color="auto"/>
            </w:tcBorders>
            <w:shd w:val="clear" w:color="auto" w:fill="auto"/>
            <w:hideMark/>
          </w:tcPr>
          <w:p w14:paraId="5E8F9470" w14:textId="753D0524" w:rsidR="000F393C" w:rsidRPr="000F393C" w:rsidRDefault="0E6B18A6" w:rsidP="000F393C">
            <w:pPr>
              <w:spacing w:line="240" w:lineRule="auto"/>
              <w:ind w:left="360"/>
              <w:textAlignment w:val="baseline"/>
              <w:rPr>
                <w:rFonts w:ascii="Times New Roman" w:eastAsia="Times New Roman" w:hAnsi="Times New Roman" w:cs="Times New Roman"/>
                <w:sz w:val="24"/>
                <w:szCs w:val="24"/>
              </w:rPr>
            </w:pPr>
            <w:r w:rsidRPr="2E0B8114">
              <w:rPr>
                <w:rFonts w:ascii="Alegreya Sans SC" w:eastAsia="Times New Roman" w:hAnsi="Alegreya Sans SC" w:cs="Times New Roman"/>
                <w:b/>
                <w:bCs/>
                <w:color w:val="00609A"/>
                <w:sz w:val="72"/>
                <w:szCs w:val="72"/>
              </w:rPr>
              <w:lastRenderedPageBreak/>
              <w:t>1</w:t>
            </w:r>
            <w:r w:rsidR="27FEC31B" w:rsidRPr="2E0B8114">
              <w:rPr>
                <w:rFonts w:ascii="Alegreya Sans SC" w:eastAsia="Times New Roman" w:hAnsi="Alegreya Sans SC" w:cs="Times New Roman"/>
                <w:b/>
                <w:bCs/>
                <w:color w:val="00609A"/>
                <w:sz w:val="72"/>
                <w:szCs w:val="72"/>
              </w:rPr>
              <w:t>0</w:t>
            </w:r>
            <w:r w:rsidR="000F393C" w:rsidRPr="2E0B8114">
              <w:rPr>
                <w:rFonts w:ascii="Alegreya Sans SC" w:eastAsia="Times New Roman" w:hAnsi="Alegreya Sans SC" w:cs="Times New Roman"/>
                <w:color w:val="00609A"/>
                <w:sz w:val="72"/>
                <w:szCs w:val="72"/>
              </w:rPr>
              <w:t> </w:t>
            </w:r>
          </w:p>
        </w:tc>
        <w:tc>
          <w:tcPr>
            <w:tcW w:w="2722" w:type="dxa"/>
            <w:tcBorders>
              <w:top w:val="single" w:sz="6" w:space="0" w:color="auto"/>
              <w:left w:val="single" w:sz="6" w:space="0" w:color="auto"/>
              <w:bottom w:val="single" w:sz="6" w:space="0" w:color="auto"/>
              <w:right w:val="single" w:sz="6" w:space="0" w:color="auto"/>
            </w:tcBorders>
            <w:shd w:val="clear" w:color="auto" w:fill="auto"/>
            <w:hideMark/>
          </w:tcPr>
          <w:p w14:paraId="67546E2E" w14:textId="77777777" w:rsidR="46DB8EAE" w:rsidRDefault="46DB8EAE" w:rsidP="46DB8EAE">
            <w:pPr>
              <w:spacing w:line="240" w:lineRule="auto"/>
              <w:ind w:left="30"/>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evaluating </w:t>
            </w:r>
          </w:p>
        </w:tc>
        <w:tc>
          <w:tcPr>
            <w:tcW w:w="6822" w:type="dxa"/>
            <w:tcBorders>
              <w:top w:val="single" w:sz="6" w:space="0" w:color="auto"/>
              <w:left w:val="single" w:sz="6" w:space="0" w:color="auto"/>
              <w:bottom w:val="single" w:sz="6" w:space="0" w:color="auto"/>
              <w:right w:val="single" w:sz="6" w:space="0" w:color="auto"/>
            </w:tcBorders>
            <w:shd w:val="clear" w:color="auto" w:fill="auto"/>
            <w:hideMark/>
          </w:tcPr>
          <w:p w14:paraId="3A525D32" w14:textId="77777777" w:rsidR="46DB8EAE" w:rsidRDefault="46DB8EAE" w:rsidP="46DB8EAE">
            <w:pPr>
              <w:numPr>
                <w:ilvl w:val="0"/>
                <w:numId w:val="14"/>
              </w:numPr>
              <w:spacing w:line="240" w:lineRule="auto"/>
              <w:rPr>
                <w:rFonts w:ascii="Alegreya Sans SC" w:eastAsia="Times New Roman" w:hAnsi="Alegreya Sans SC" w:cs="Times New Roman"/>
                <w:sz w:val="24"/>
                <w:szCs w:val="24"/>
              </w:rPr>
            </w:pPr>
            <w:r w:rsidRPr="46DB8EAE">
              <w:rPr>
                <w:rFonts w:ascii="Alegreya Sans SC" w:eastAsia="Times New Roman" w:hAnsi="Alegreya Sans SC" w:cs="Times New Roman"/>
                <w:sz w:val="24"/>
                <w:szCs w:val="24"/>
              </w:rPr>
              <w:t>Evaluate and reflect on self-driving car design </w:t>
            </w:r>
          </w:p>
          <w:p w14:paraId="19C57520" w14:textId="77777777" w:rsidR="46DB8EAE" w:rsidRDefault="46DB8EAE" w:rsidP="46DB8EAE">
            <w:pPr>
              <w:numPr>
                <w:ilvl w:val="0"/>
                <w:numId w:val="14"/>
              </w:numPr>
              <w:spacing w:line="240" w:lineRule="auto"/>
              <w:rPr>
                <w:rFonts w:ascii="Alegreya Sans SC" w:eastAsia="Times New Roman" w:hAnsi="Alegreya Sans SC" w:cs="Times New Roman"/>
                <w:sz w:val="24"/>
                <w:szCs w:val="24"/>
              </w:rPr>
            </w:pPr>
            <w:r w:rsidRPr="46DB8EAE">
              <w:rPr>
                <w:rFonts w:ascii="Alegreya Sans SC" w:eastAsia="Times New Roman" w:hAnsi="Alegreya Sans SC" w:cs="Times New Roman"/>
                <w:sz w:val="24"/>
                <w:szCs w:val="24"/>
              </w:rPr>
              <w:t>Explain use of code, evaluate and reflect on programming Arduino </w:t>
            </w:r>
          </w:p>
          <w:p w14:paraId="70281C75" w14:textId="77777777" w:rsidR="46DB8EAE" w:rsidRDefault="46DB8EAE" w:rsidP="46DB8EAE">
            <w:pPr>
              <w:numPr>
                <w:ilvl w:val="0"/>
                <w:numId w:val="14"/>
              </w:numPr>
              <w:spacing w:line="240" w:lineRule="auto"/>
              <w:rPr>
                <w:rFonts w:ascii="Alegreya Sans SC" w:eastAsia="Times New Roman" w:hAnsi="Alegreya Sans SC" w:cs="Times New Roman"/>
                <w:sz w:val="24"/>
                <w:szCs w:val="24"/>
              </w:rPr>
            </w:pPr>
            <w:r w:rsidRPr="46DB8EAE">
              <w:rPr>
                <w:rFonts w:ascii="Alegreya Sans SC" w:eastAsia="Times New Roman" w:hAnsi="Alegreya Sans SC" w:cs="Times New Roman"/>
                <w:sz w:val="24"/>
                <w:szCs w:val="24"/>
              </w:rPr>
              <w:t>Evaluate and reflect on collaboration skills and strategies </w:t>
            </w:r>
          </w:p>
          <w:p w14:paraId="6C366B96" w14:textId="77777777" w:rsidR="46DB8EAE" w:rsidRDefault="46DB8EAE" w:rsidP="46DB8EAE">
            <w:pPr>
              <w:numPr>
                <w:ilvl w:val="0"/>
                <w:numId w:val="14"/>
              </w:numPr>
              <w:spacing w:line="240" w:lineRule="auto"/>
              <w:rPr>
                <w:rFonts w:ascii="Alegreya Sans SC" w:eastAsia="Times New Roman" w:hAnsi="Alegreya Sans SC" w:cs="Times New Roman"/>
                <w:sz w:val="24"/>
                <w:szCs w:val="24"/>
              </w:rPr>
            </w:pPr>
            <w:r w:rsidRPr="46DB8EAE">
              <w:rPr>
                <w:rFonts w:ascii="Alegreya Sans SC" w:eastAsia="Times New Roman" w:hAnsi="Alegreya Sans SC" w:cs="Times New Roman"/>
                <w:sz w:val="24"/>
                <w:szCs w:val="24"/>
              </w:rPr>
              <w:t> Explain future use of designed product in the community, including ethical, social and sustainability considerations </w:t>
            </w:r>
          </w:p>
        </w:tc>
        <w:tc>
          <w:tcPr>
            <w:tcW w:w="3880" w:type="dxa"/>
            <w:tcBorders>
              <w:top w:val="single" w:sz="6" w:space="0" w:color="auto"/>
              <w:left w:val="single" w:sz="6" w:space="0" w:color="auto"/>
              <w:bottom w:val="single" w:sz="6" w:space="0" w:color="auto"/>
              <w:right w:val="single" w:sz="6" w:space="0" w:color="auto"/>
            </w:tcBorders>
            <w:shd w:val="clear" w:color="auto" w:fill="auto"/>
            <w:hideMark/>
          </w:tcPr>
          <w:p w14:paraId="75CED4B0" w14:textId="68447FF7" w:rsidR="46DB8EAE" w:rsidRDefault="46DB8EAE" w:rsidP="46DB8EAE">
            <w:pPr>
              <w:spacing w:line="240" w:lineRule="auto"/>
              <w:ind w:left="255" w:hanging="105"/>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Year 7 evaluation worksheet </w:t>
            </w:r>
            <w:r w:rsidRPr="46DB8EAE">
              <w:rPr>
                <w:rFonts w:ascii="Alegreya Sans SC" w:eastAsia="Times New Roman" w:hAnsi="Alegreya Sans SC" w:cs="Times New Roman"/>
                <w:b/>
                <w:bCs/>
                <w:sz w:val="24"/>
                <w:szCs w:val="24"/>
              </w:rPr>
              <w:t>– group and individual task</w:t>
            </w:r>
            <w:r w:rsidRPr="46DB8EAE">
              <w:rPr>
                <w:rFonts w:ascii="Alegreya Sans SC" w:eastAsia="Times New Roman" w:hAnsi="Alegreya Sans SC" w:cs="Times New Roman"/>
                <w:sz w:val="24"/>
                <w:szCs w:val="24"/>
              </w:rPr>
              <w:t> </w:t>
            </w:r>
          </w:p>
          <w:p w14:paraId="31567E4B" w14:textId="77777777" w:rsidR="46DB8EAE" w:rsidRDefault="46DB8EAE" w:rsidP="46DB8EAE">
            <w:pPr>
              <w:spacing w:line="240" w:lineRule="auto"/>
              <w:ind w:left="255" w:hanging="105"/>
              <w:rPr>
                <w:rFonts w:ascii="Alegreya Sans SC" w:eastAsia="Times New Roman" w:hAnsi="Alegreya Sans SC" w:cs="Times New Roman"/>
                <w:sz w:val="24"/>
                <w:szCs w:val="24"/>
              </w:rPr>
            </w:pPr>
          </w:p>
          <w:p w14:paraId="74ADB0DC" w14:textId="77777777" w:rsidR="46DB8EAE" w:rsidRDefault="46DB8EAE" w:rsidP="46DB8EAE">
            <w:pPr>
              <w:spacing w:line="240" w:lineRule="auto"/>
              <w:ind w:left="255" w:hanging="105"/>
              <w:rPr>
                <w:rFonts w:ascii="Alegreya Sans SC" w:eastAsia="Times New Roman" w:hAnsi="Alegreya Sans SC" w:cs="Times New Roman"/>
                <w:sz w:val="24"/>
                <w:szCs w:val="24"/>
              </w:rPr>
            </w:pPr>
          </w:p>
          <w:p w14:paraId="49A42876" w14:textId="77777777" w:rsidR="46DB8EAE" w:rsidRDefault="46DB8EAE" w:rsidP="46DB8EAE">
            <w:pPr>
              <w:spacing w:line="240" w:lineRule="auto"/>
              <w:ind w:left="255" w:hanging="105"/>
              <w:rPr>
                <w:rFonts w:ascii="Alegreya Sans SC" w:eastAsia="Times New Roman" w:hAnsi="Alegreya Sans SC" w:cs="Times New Roman"/>
                <w:sz w:val="24"/>
                <w:szCs w:val="24"/>
              </w:rPr>
            </w:pPr>
          </w:p>
          <w:p w14:paraId="5A0C6024" w14:textId="77777777" w:rsidR="46DB8EAE" w:rsidRDefault="46DB8EAE" w:rsidP="46DB8EAE">
            <w:pPr>
              <w:spacing w:line="240" w:lineRule="auto"/>
              <w:ind w:left="255" w:hanging="105"/>
              <w:rPr>
                <w:rFonts w:ascii="Alegreya Sans SC" w:eastAsia="Times New Roman" w:hAnsi="Alegreya Sans SC" w:cs="Times New Roman"/>
                <w:sz w:val="24"/>
                <w:szCs w:val="24"/>
              </w:rPr>
            </w:pPr>
          </w:p>
          <w:p w14:paraId="38719DB2" w14:textId="77777777" w:rsidR="46DB8EAE" w:rsidRDefault="46DB8EAE" w:rsidP="46DB8EAE">
            <w:pPr>
              <w:spacing w:line="240" w:lineRule="auto"/>
              <w:ind w:left="255" w:hanging="105"/>
              <w:rPr>
                <w:rFonts w:ascii="Alegreya Sans SC" w:eastAsia="Times New Roman" w:hAnsi="Alegreya Sans SC" w:cs="Times New Roman"/>
                <w:sz w:val="24"/>
                <w:szCs w:val="24"/>
              </w:rPr>
            </w:pPr>
          </w:p>
          <w:p w14:paraId="2056CD54" w14:textId="48410974" w:rsidR="46DB8EAE" w:rsidRDefault="46DB8EAE" w:rsidP="46DB8EAE">
            <w:pPr>
              <w:spacing w:line="240" w:lineRule="auto"/>
              <w:ind w:left="255" w:hanging="105"/>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 </w:t>
            </w:r>
          </w:p>
        </w:tc>
      </w:tr>
      <w:tr w:rsidR="000F393C" w:rsidRPr="000F393C" w14:paraId="160E4853" w14:textId="77777777" w:rsidTr="46DB8EAE">
        <w:trPr>
          <w:trHeight w:val="1515"/>
        </w:trPr>
        <w:tc>
          <w:tcPr>
            <w:tcW w:w="1119" w:type="dxa"/>
            <w:tcBorders>
              <w:top w:val="single" w:sz="6" w:space="0" w:color="auto"/>
              <w:left w:val="single" w:sz="6" w:space="0" w:color="auto"/>
              <w:bottom w:val="single" w:sz="6" w:space="0" w:color="auto"/>
              <w:right w:val="single" w:sz="6" w:space="0" w:color="auto"/>
            </w:tcBorders>
            <w:shd w:val="clear" w:color="auto" w:fill="auto"/>
            <w:hideMark/>
          </w:tcPr>
          <w:p w14:paraId="6BE0E583" w14:textId="116FA1A7" w:rsidR="000F393C" w:rsidRPr="000F393C" w:rsidRDefault="0E6B18A6" w:rsidP="000F393C">
            <w:pPr>
              <w:spacing w:line="240" w:lineRule="auto"/>
              <w:ind w:left="360"/>
              <w:textAlignment w:val="baseline"/>
              <w:rPr>
                <w:rFonts w:ascii="Times New Roman" w:eastAsia="Times New Roman" w:hAnsi="Times New Roman" w:cs="Times New Roman"/>
                <w:sz w:val="24"/>
                <w:szCs w:val="24"/>
              </w:rPr>
            </w:pPr>
            <w:r w:rsidRPr="2E0B8114">
              <w:rPr>
                <w:rFonts w:ascii="Alegreya Sans SC" w:eastAsia="Times New Roman" w:hAnsi="Alegreya Sans SC" w:cs="Times New Roman"/>
                <w:b/>
                <w:bCs/>
                <w:color w:val="00609A"/>
                <w:sz w:val="72"/>
                <w:szCs w:val="72"/>
              </w:rPr>
              <w:t>1</w:t>
            </w:r>
            <w:r w:rsidR="6788F7EB" w:rsidRPr="2E0B8114">
              <w:rPr>
                <w:rFonts w:ascii="Alegreya Sans SC" w:eastAsia="Times New Roman" w:hAnsi="Alegreya Sans SC" w:cs="Times New Roman"/>
                <w:b/>
                <w:bCs/>
                <w:color w:val="00609A"/>
                <w:sz w:val="72"/>
                <w:szCs w:val="72"/>
              </w:rPr>
              <w:t>1</w:t>
            </w:r>
            <w:r w:rsidR="000F393C" w:rsidRPr="2E0B8114">
              <w:rPr>
                <w:rFonts w:ascii="Alegreya Sans SC" w:eastAsia="Times New Roman" w:hAnsi="Alegreya Sans SC" w:cs="Times New Roman"/>
                <w:color w:val="00609A"/>
                <w:sz w:val="72"/>
                <w:szCs w:val="72"/>
              </w:rPr>
              <w:t> </w:t>
            </w:r>
          </w:p>
        </w:tc>
        <w:tc>
          <w:tcPr>
            <w:tcW w:w="2722" w:type="dxa"/>
            <w:tcBorders>
              <w:top w:val="single" w:sz="6" w:space="0" w:color="auto"/>
              <w:left w:val="single" w:sz="6" w:space="0" w:color="auto"/>
              <w:bottom w:val="single" w:sz="6" w:space="0" w:color="auto"/>
              <w:right w:val="single" w:sz="6" w:space="0" w:color="auto"/>
            </w:tcBorders>
            <w:shd w:val="clear" w:color="auto" w:fill="auto"/>
            <w:hideMark/>
          </w:tcPr>
          <w:p w14:paraId="6F512C79" w14:textId="77777777" w:rsidR="46DB8EAE" w:rsidRDefault="46DB8EAE" w:rsidP="46DB8EAE">
            <w:pPr>
              <w:spacing w:line="240" w:lineRule="auto"/>
              <w:ind w:left="30"/>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Presenting  </w:t>
            </w:r>
          </w:p>
        </w:tc>
        <w:tc>
          <w:tcPr>
            <w:tcW w:w="6822" w:type="dxa"/>
            <w:tcBorders>
              <w:top w:val="single" w:sz="6" w:space="0" w:color="auto"/>
              <w:left w:val="single" w:sz="6" w:space="0" w:color="auto"/>
              <w:bottom w:val="single" w:sz="6" w:space="0" w:color="auto"/>
              <w:right w:val="single" w:sz="6" w:space="0" w:color="auto"/>
            </w:tcBorders>
            <w:shd w:val="clear" w:color="auto" w:fill="auto"/>
            <w:hideMark/>
          </w:tcPr>
          <w:p w14:paraId="76952359" w14:textId="77777777" w:rsidR="46DB8EAE" w:rsidRDefault="46DB8EAE" w:rsidP="46DB8EAE">
            <w:pPr>
              <w:numPr>
                <w:ilvl w:val="0"/>
                <w:numId w:val="14"/>
              </w:numPr>
              <w:spacing w:line="240" w:lineRule="auto"/>
              <w:rPr>
                <w:rFonts w:ascii="Alegreya Sans SC" w:eastAsia="Times New Roman" w:hAnsi="Alegreya Sans SC" w:cs="Times New Roman"/>
                <w:sz w:val="24"/>
                <w:szCs w:val="24"/>
              </w:rPr>
            </w:pPr>
            <w:r w:rsidRPr="46DB8EAE">
              <w:rPr>
                <w:rFonts w:ascii="Alegreya Sans SC" w:eastAsia="Times New Roman" w:hAnsi="Alegreya Sans SC" w:cs="Times New Roman"/>
                <w:sz w:val="24"/>
                <w:szCs w:val="24"/>
              </w:rPr>
              <w:t>Groups present their designed product to an audience </w:t>
            </w:r>
          </w:p>
          <w:p w14:paraId="3B1F0BD0" w14:textId="77777777" w:rsidR="46DB8EAE" w:rsidRDefault="46DB8EAE" w:rsidP="46DB8EAE">
            <w:pPr>
              <w:numPr>
                <w:ilvl w:val="0"/>
                <w:numId w:val="14"/>
              </w:numPr>
              <w:spacing w:line="240" w:lineRule="auto"/>
              <w:rPr>
                <w:rFonts w:ascii="Alegreya Sans SC" w:eastAsia="Times New Roman" w:hAnsi="Alegreya Sans SC" w:cs="Times New Roman"/>
                <w:sz w:val="24"/>
                <w:szCs w:val="24"/>
              </w:rPr>
            </w:pPr>
            <w:r w:rsidRPr="46DB8EAE">
              <w:rPr>
                <w:rFonts w:ascii="Alegreya Sans SC" w:eastAsia="Times New Roman" w:hAnsi="Alegreya Sans SC" w:cs="Times New Roman"/>
                <w:sz w:val="24"/>
                <w:szCs w:val="24"/>
              </w:rPr>
              <w:t>Groups explain their self-driving car design and Arduino program to the class </w:t>
            </w:r>
          </w:p>
          <w:p w14:paraId="30443315" w14:textId="53A5A437" w:rsidR="46DB8EAE" w:rsidRDefault="46DB8EAE" w:rsidP="46DB8EAE">
            <w:pPr>
              <w:spacing w:line="240" w:lineRule="auto"/>
              <w:ind w:left="255" w:firstLine="45"/>
              <w:rPr>
                <w:rFonts w:ascii="Times New Roman" w:eastAsia="Times New Roman" w:hAnsi="Times New Roman" w:cs="Times New Roman"/>
                <w:sz w:val="24"/>
                <w:szCs w:val="24"/>
              </w:rPr>
            </w:pPr>
          </w:p>
        </w:tc>
        <w:tc>
          <w:tcPr>
            <w:tcW w:w="3880" w:type="dxa"/>
            <w:tcBorders>
              <w:top w:val="single" w:sz="6" w:space="0" w:color="auto"/>
              <w:left w:val="single" w:sz="6" w:space="0" w:color="auto"/>
              <w:bottom w:val="single" w:sz="6" w:space="0" w:color="auto"/>
              <w:right w:val="single" w:sz="6" w:space="0" w:color="auto"/>
            </w:tcBorders>
            <w:shd w:val="clear" w:color="auto" w:fill="auto"/>
            <w:hideMark/>
          </w:tcPr>
          <w:p w14:paraId="75F9F6C5" w14:textId="77777777" w:rsidR="46DB8EAE" w:rsidRDefault="46DB8EAE" w:rsidP="46DB8EAE">
            <w:pPr>
              <w:spacing w:line="240" w:lineRule="auto"/>
              <w:ind w:left="255" w:hanging="105"/>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Completed Year 7 production plan worksheet for each group – </w:t>
            </w:r>
            <w:r w:rsidRPr="46DB8EAE">
              <w:rPr>
                <w:rFonts w:ascii="Alegreya Sans SC" w:eastAsia="Times New Roman" w:hAnsi="Alegreya Sans SC" w:cs="Times New Roman"/>
                <w:b/>
                <w:bCs/>
                <w:sz w:val="24"/>
                <w:szCs w:val="24"/>
              </w:rPr>
              <w:t>group task</w:t>
            </w:r>
            <w:r w:rsidRPr="46DB8EAE">
              <w:rPr>
                <w:rFonts w:ascii="Alegreya Sans SC" w:eastAsia="Times New Roman" w:hAnsi="Alegreya Sans SC" w:cs="Times New Roman"/>
                <w:sz w:val="24"/>
                <w:szCs w:val="24"/>
              </w:rPr>
              <w:t> </w:t>
            </w:r>
          </w:p>
          <w:p w14:paraId="3347CE24" w14:textId="77777777" w:rsidR="46DB8EAE" w:rsidRDefault="46DB8EAE" w:rsidP="46DB8EAE">
            <w:pPr>
              <w:spacing w:line="240" w:lineRule="auto"/>
              <w:ind w:left="255" w:hanging="105"/>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 </w:t>
            </w:r>
          </w:p>
          <w:p w14:paraId="52B7002E" w14:textId="77777777" w:rsidR="46DB8EAE" w:rsidRDefault="46DB8EAE" w:rsidP="46DB8EAE">
            <w:pPr>
              <w:spacing w:line="240" w:lineRule="auto"/>
              <w:ind w:left="255" w:hanging="105"/>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Each group’s designed product </w:t>
            </w:r>
          </w:p>
          <w:p w14:paraId="50317605" w14:textId="2FC731CF" w:rsidR="46DB8EAE" w:rsidRDefault="46DB8EAE" w:rsidP="46DB8EAE">
            <w:pPr>
              <w:spacing w:line="240" w:lineRule="auto"/>
              <w:ind w:left="0"/>
              <w:rPr>
                <w:rFonts w:ascii="Alegreya Sans SC" w:eastAsia="Times New Roman" w:hAnsi="Alegreya Sans SC" w:cs="Times New Roman"/>
                <w:sz w:val="24"/>
                <w:szCs w:val="24"/>
              </w:rPr>
            </w:pPr>
            <w:r w:rsidRPr="46DB8EAE">
              <w:rPr>
                <w:rFonts w:ascii="Alegreya Sans SC" w:eastAsia="Times New Roman" w:hAnsi="Alegreya Sans SC" w:cs="Times New Roman"/>
                <w:sz w:val="24"/>
                <w:szCs w:val="24"/>
              </w:rPr>
              <w:t> </w:t>
            </w:r>
          </w:p>
          <w:p w14:paraId="4874B73D" w14:textId="77777777" w:rsidR="46DB8EAE" w:rsidRDefault="46DB8EAE" w:rsidP="46DB8EAE">
            <w:pPr>
              <w:spacing w:line="240" w:lineRule="auto"/>
              <w:ind w:left="0"/>
              <w:rPr>
                <w:rFonts w:ascii="Times New Roman" w:eastAsia="Times New Roman" w:hAnsi="Times New Roman" w:cs="Times New Roman"/>
                <w:sz w:val="24"/>
                <w:szCs w:val="24"/>
              </w:rPr>
            </w:pPr>
          </w:p>
          <w:p w14:paraId="054C7B74" w14:textId="77777777" w:rsidR="46DB8EAE" w:rsidRDefault="46DB8EAE" w:rsidP="46DB8EAE">
            <w:pPr>
              <w:spacing w:line="240" w:lineRule="auto"/>
              <w:ind w:left="255" w:hanging="105"/>
              <w:rPr>
                <w:rFonts w:ascii="Times New Roman" w:eastAsia="Times New Roman" w:hAnsi="Times New Roman" w:cs="Times New Roman"/>
                <w:sz w:val="24"/>
                <w:szCs w:val="24"/>
              </w:rPr>
            </w:pPr>
            <w:r w:rsidRPr="46DB8EAE">
              <w:rPr>
                <w:rFonts w:ascii="Alegreya Sans SC" w:eastAsia="Times New Roman" w:hAnsi="Alegreya Sans SC" w:cs="Times New Roman"/>
                <w:sz w:val="24"/>
                <w:szCs w:val="24"/>
              </w:rPr>
              <w:t> </w:t>
            </w:r>
          </w:p>
        </w:tc>
      </w:tr>
    </w:tbl>
    <w:p w14:paraId="4658D20A" w14:textId="4E51FA9B" w:rsidR="46DB8EAE" w:rsidRDefault="46DB8EAE"/>
    <w:p w14:paraId="3CF95F56" w14:textId="77777777" w:rsidR="000F393C" w:rsidRPr="000F393C" w:rsidRDefault="000F393C" w:rsidP="000F393C">
      <w:pPr>
        <w:spacing w:line="240" w:lineRule="auto"/>
        <w:ind w:left="0"/>
        <w:textAlignment w:val="baseline"/>
        <w:rPr>
          <w:rFonts w:ascii="Segoe UI" w:eastAsia="Times New Roman" w:hAnsi="Segoe UI" w:cs="Segoe UI"/>
          <w:sz w:val="18"/>
          <w:szCs w:val="18"/>
        </w:rPr>
      </w:pPr>
      <w:r w:rsidRPr="000F393C">
        <w:rPr>
          <w:rFonts w:eastAsia="Times New Roman" w:cs="Segoe UI"/>
          <w:szCs w:val="76"/>
        </w:rPr>
        <w:t> </w:t>
      </w:r>
    </w:p>
    <w:p w14:paraId="4E128536" w14:textId="77777777" w:rsidR="00027F31" w:rsidRDefault="00027F31" w:rsidP="00307076">
      <w:pPr>
        <w:ind w:left="0"/>
      </w:pPr>
    </w:p>
    <w:sectPr w:rsidR="00027F31" w:rsidSect="00425D4D">
      <w:headerReference w:type="default" r:id="rId10"/>
      <w:footerReference w:type="default" r:id="rId11"/>
      <w:pgSz w:w="16838" w:h="11906" w:orient="landscape"/>
      <w:pgMar w:top="1440" w:right="1440" w:bottom="881" w:left="1440" w:header="567" w:footer="567" w:gutter="0"/>
      <w:cols w:space="720"/>
      <w:docGrid w:linePitch="1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D371" w14:textId="77777777" w:rsidR="00B61BB9" w:rsidRDefault="00B61BB9" w:rsidP="00425D4D">
      <w:pPr>
        <w:spacing w:line="240" w:lineRule="auto"/>
      </w:pPr>
      <w:r>
        <w:separator/>
      </w:r>
    </w:p>
  </w:endnote>
  <w:endnote w:type="continuationSeparator" w:id="0">
    <w:p w14:paraId="24F4E6F3" w14:textId="77777777" w:rsidR="00B61BB9" w:rsidRDefault="00B61BB9" w:rsidP="00425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SC">
    <w:panose1 w:val="00000500000000000000"/>
    <w:charset w:val="00"/>
    <w:family w:val="auto"/>
    <w:pitch w:val="variable"/>
    <w:sig w:usb0="6000028F"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479691"/>
      <w:docPartObj>
        <w:docPartGallery w:val="Page Numbers (Bottom of Page)"/>
        <w:docPartUnique/>
      </w:docPartObj>
    </w:sdtPr>
    <w:sdtEndPr>
      <w:rPr>
        <w:rFonts w:asciiTheme="minorHAnsi" w:hAnsiTheme="minorHAnsi" w:cstheme="minorHAnsi"/>
        <w:color w:val="7F7F7F" w:themeColor="background1" w:themeShade="7F"/>
        <w:spacing w:val="60"/>
        <w:sz w:val="22"/>
      </w:rPr>
    </w:sdtEndPr>
    <w:sdtContent>
      <w:p w14:paraId="1D350B03" w14:textId="6D830919" w:rsidR="00425D4D" w:rsidRPr="00425D4D" w:rsidRDefault="00425D4D" w:rsidP="00425D4D">
        <w:pPr>
          <w:pStyle w:val="Header"/>
          <w:rPr>
            <w:rFonts w:asciiTheme="minorHAnsi" w:hAnsiTheme="minorHAnsi" w:cstheme="minorHAnsi"/>
            <w:sz w:val="22"/>
          </w:rPr>
        </w:pPr>
        <w:r w:rsidRPr="00425D4D">
          <w:rPr>
            <w:rFonts w:asciiTheme="minorHAnsi" w:hAnsiTheme="minorHAnsi" w:cstheme="minorHAnsi"/>
            <w:sz w:val="22"/>
          </w:rPr>
          <w:fldChar w:fldCharType="begin"/>
        </w:r>
        <w:r w:rsidRPr="00425D4D">
          <w:rPr>
            <w:rFonts w:asciiTheme="minorHAnsi" w:hAnsiTheme="minorHAnsi" w:cstheme="minorHAnsi"/>
            <w:sz w:val="22"/>
          </w:rPr>
          <w:instrText xml:space="preserve"> PAGE   \* MERGEFORMAT </w:instrText>
        </w:r>
        <w:r w:rsidRPr="00425D4D">
          <w:rPr>
            <w:rFonts w:asciiTheme="minorHAnsi" w:hAnsiTheme="minorHAnsi" w:cstheme="minorHAnsi"/>
            <w:sz w:val="22"/>
          </w:rPr>
          <w:fldChar w:fldCharType="separate"/>
        </w:r>
        <w:r w:rsidRPr="00425D4D">
          <w:rPr>
            <w:rFonts w:asciiTheme="minorHAnsi" w:hAnsiTheme="minorHAnsi" w:cstheme="minorHAnsi"/>
            <w:sz w:val="22"/>
          </w:rPr>
          <w:t>1</w:t>
        </w:r>
        <w:r w:rsidRPr="00425D4D">
          <w:rPr>
            <w:rFonts w:asciiTheme="minorHAnsi" w:hAnsiTheme="minorHAnsi" w:cstheme="minorHAnsi"/>
            <w:b/>
            <w:bCs/>
            <w:noProof/>
            <w:sz w:val="22"/>
          </w:rPr>
          <w:fldChar w:fldCharType="end"/>
        </w:r>
        <w:r w:rsidRPr="00425D4D">
          <w:rPr>
            <w:rFonts w:asciiTheme="minorHAnsi" w:hAnsiTheme="minorHAnsi" w:cstheme="minorHAnsi"/>
            <w:b/>
            <w:bCs/>
            <w:sz w:val="22"/>
          </w:rPr>
          <w:t xml:space="preserve"> | </w:t>
        </w:r>
        <w:r w:rsidRPr="00425D4D">
          <w:rPr>
            <w:rFonts w:asciiTheme="minorHAnsi" w:hAnsiTheme="minorHAnsi" w:cstheme="minorHAnsi"/>
            <w:color w:val="7F7F7F" w:themeColor="background1" w:themeShade="7F"/>
            <w:spacing w:val="60"/>
            <w:sz w:val="22"/>
          </w:rPr>
          <w:t>Page</w:t>
        </w:r>
        <w:r w:rsidRPr="00425D4D">
          <w:rPr>
            <w:rFonts w:asciiTheme="minorHAnsi" w:hAnsiTheme="minorHAnsi" w:cstheme="minorHAnsi"/>
            <w:color w:val="7F7F7F" w:themeColor="background1" w:themeShade="7F"/>
            <w:spacing w:val="60"/>
            <w:sz w:val="22"/>
          </w:rPr>
          <w:tab/>
        </w:r>
        <w:r w:rsidRPr="00425D4D">
          <w:rPr>
            <w:rFonts w:asciiTheme="minorHAnsi" w:hAnsiTheme="minorHAnsi" w:cstheme="minorHAnsi"/>
            <w:color w:val="7F7F7F" w:themeColor="background1" w:themeShade="7F"/>
            <w:spacing w:val="60"/>
            <w:sz w:val="22"/>
          </w:rPr>
          <w:tab/>
        </w:r>
        <w:r w:rsidR="0058350F">
          <w:rPr>
            <w:rFonts w:asciiTheme="minorHAnsi" w:hAnsiTheme="minorHAnsi" w:cstheme="minorHAnsi"/>
            <w:color w:val="7F7F7F" w:themeColor="background1" w:themeShade="7F"/>
            <w:spacing w:val="60"/>
            <w:sz w:val="22"/>
          </w:rPr>
          <w:tab/>
        </w:r>
        <w:r w:rsidR="0058350F">
          <w:rPr>
            <w:rFonts w:asciiTheme="minorHAnsi" w:hAnsiTheme="minorHAnsi" w:cstheme="minorHAnsi"/>
            <w:color w:val="7F7F7F" w:themeColor="background1" w:themeShade="7F"/>
            <w:spacing w:val="60"/>
            <w:sz w:val="22"/>
          </w:rPr>
          <w:tab/>
        </w:r>
        <w:r w:rsidR="0058350F">
          <w:rPr>
            <w:rFonts w:asciiTheme="minorHAnsi" w:hAnsiTheme="minorHAnsi" w:cstheme="minorHAnsi"/>
            <w:color w:val="7F7F7F" w:themeColor="background1" w:themeShade="7F"/>
            <w:spacing w:val="60"/>
            <w:sz w:val="22"/>
          </w:rPr>
          <w:tab/>
        </w:r>
        <w:r w:rsidR="0058350F">
          <w:rPr>
            <w:rFonts w:asciiTheme="minorHAnsi" w:hAnsiTheme="minorHAnsi" w:cstheme="minorHAnsi"/>
            <w:color w:val="7F7F7F" w:themeColor="background1" w:themeShade="7F"/>
            <w:spacing w:val="60"/>
            <w:sz w:val="22"/>
          </w:rPr>
          <w:tab/>
        </w:r>
        <w:r w:rsidRPr="00425D4D">
          <w:rPr>
            <w:rFonts w:asciiTheme="minorHAnsi" w:hAnsiTheme="minorHAnsi" w:cstheme="minorHAnsi"/>
            <w:color w:val="7F7F7F" w:themeColor="background1" w:themeShade="7F"/>
            <w:spacing w:val="60"/>
            <w:sz w:val="22"/>
          </w:rPr>
          <w:t>mielab.edu.au</w:t>
        </w:r>
        <w:r w:rsidRPr="00425D4D">
          <w:rPr>
            <w:rFonts w:asciiTheme="minorHAnsi" w:hAnsiTheme="minorHAnsi" w:cstheme="minorHAnsi"/>
            <w:sz w:val="22"/>
          </w:rPr>
          <w:t xml:space="preserve"> </w:t>
        </w:r>
      </w:p>
    </w:sdtContent>
  </w:sdt>
  <w:p w14:paraId="7F46C2CB" w14:textId="3009CF08" w:rsidR="00425D4D" w:rsidRDefault="00425D4D" w:rsidP="00425D4D">
    <w:pPr>
      <w:pStyle w:val="Footer"/>
      <w:pBdr>
        <w:top w:val="single" w:sz="4" w:space="0"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EC29" w14:textId="77777777" w:rsidR="00B61BB9" w:rsidRDefault="00B61BB9" w:rsidP="00425D4D">
      <w:pPr>
        <w:spacing w:line="240" w:lineRule="auto"/>
      </w:pPr>
      <w:r>
        <w:separator/>
      </w:r>
    </w:p>
  </w:footnote>
  <w:footnote w:type="continuationSeparator" w:id="0">
    <w:p w14:paraId="3673BEA4" w14:textId="77777777" w:rsidR="00B61BB9" w:rsidRDefault="00B61BB9" w:rsidP="00425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62F8" w14:textId="21A26EC1" w:rsidR="00425D4D" w:rsidRDefault="00425D4D">
    <w:pPr>
      <w:pStyle w:val="Header"/>
    </w:pPr>
    <w:r>
      <w:rPr>
        <w:noProof/>
      </w:rPr>
      <w:drawing>
        <wp:anchor distT="0" distB="0" distL="114300" distR="114300" simplePos="0" relativeHeight="251658240" behindDoc="0" locked="0" layoutInCell="1" allowOverlap="1" wp14:anchorId="6F7FB7E7" wp14:editId="42F94282">
          <wp:simplePos x="0" y="0"/>
          <wp:positionH relativeFrom="column">
            <wp:posOffset>7572402</wp:posOffset>
          </wp:positionH>
          <wp:positionV relativeFrom="paragraph">
            <wp:posOffset>-285750</wp:posOffset>
          </wp:positionV>
          <wp:extent cx="1495425" cy="7855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 School.PNG"/>
                  <pic:cNvPicPr/>
                </pic:nvPicPr>
                <pic:blipFill>
                  <a:blip r:embed="rId1">
                    <a:extLst>
                      <a:ext uri="{28A0092B-C50C-407E-A947-70E740481C1C}">
                        <a14:useLocalDpi xmlns:a14="http://schemas.microsoft.com/office/drawing/2010/main" val="0"/>
                      </a:ext>
                    </a:extLst>
                  </a:blip>
                  <a:stretch>
                    <a:fillRect/>
                  </a:stretch>
                </pic:blipFill>
                <pic:spPr>
                  <a:xfrm>
                    <a:off x="0" y="0"/>
                    <a:ext cx="1495425" cy="7855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799"/>
    <w:multiLevelType w:val="multilevel"/>
    <w:tmpl w:val="1B88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45738"/>
    <w:multiLevelType w:val="hybridMultilevel"/>
    <w:tmpl w:val="9B300316"/>
    <w:lvl w:ilvl="0" w:tplc="3C6E9262">
      <w:start w:val="1"/>
      <w:numFmt w:val="bullet"/>
      <w:lvlText w:val=""/>
      <w:lvlJc w:val="left"/>
      <w:pPr>
        <w:tabs>
          <w:tab w:val="num" w:pos="720"/>
        </w:tabs>
        <w:ind w:left="720" w:hanging="360"/>
      </w:pPr>
      <w:rPr>
        <w:rFonts w:ascii="Symbol" w:hAnsi="Symbol" w:hint="default"/>
        <w:sz w:val="20"/>
      </w:rPr>
    </w:lvl>
    <w:lvl w:ilvl="1" w:tplc="5306A822" w:tentative="1">
      <w:start w:val="1"/>
      <w:numFmt w:val="bullet"/>
      <w:lvlText w:val=""/>
      <w:lvlJc w:val="left"/>
      <w:pPr>
        <w:tabs>
          <w:tab w:val="num" w:pos="1440"/>
        </w:tabs>
        <w:ind w:left="1440" w:hanging="360"/>
      </w:pPr>
      <w:rPr>
        <w:rFonts w:ascii="Symbol" w:hAnsi="Symbol" w:hint="default"/>
        <w:sz w:val="20"/>
      </w:rPr>
    </w:lvl>
    <w:lvl w:ilvl="2" w:tplc="D4507CD2" w:tentative="1">
      <w:start w:val="1"/>
      <w:numFmt w:val="bullet"/>
      <w:lvlText w:val=""/>
      <w:lvlJc w:val="left"/>
      <w:pPr>
        <w:tabs>
          <w:tab w:val="num" w:pos="2160"/>
        </w:tabs>
        <w:ind w:left="2160" w:hanging="360"/>
      </w:pPr>
      <w:rPr>
        <w:rFonts w:ascii="Symbol" w:hAnsi="Symbol" w:hint="default"/>
        <w:sz w:val="20"/>
      </w:rPr>
    </w:lvl>
    <w:lvl w:ilvl="3" w:tplc="FE606D9A" w:tentative="1">
      <w:start w:val="1"/>
      <w:numFmt w:val="bullet"/>
      <w:lvlText w:val=""/>
      <w:lvlJc w:val="left"/>
      <w:pPr>
        <w:tabs>
          <w:tab w:val="num" w:pos="2880"/>
        </w:tabs>
        <w:ind w:left="2880" w:hanging="360"/>
      </w:pPr>
      <w:rPr>
        <w:rFonts w:ascii="Symbol" w:hAnsi="Symbol" w:hint="default"/>
        <w:sz w:val="20"/>
      </w:rPr>
    </w:lvl>
    <w:lvl w:ilvl="4" w:tplc="3CAA94EA" w:tentative="1">
      <w:start w:val="1"/>
      <w:numFmt w:val="bullet"/>
      <w:lvlText w:val=""/>
      <w:lvlJc w:val="left"/>
      <w:pPr>
        <w:tabs>
          <w:tab w:val="num" w:pos="3600"/>
        </w:tabs>
        <w:ind w:left="3600" w:hanging="360"/>
      </w:pPr>
      <w:rPr>
        <w:rFonts w:ascii="Symbol" w:hAnsi="Symbol" w:hint="default"/>
        <w:sz w:val="20"/>
      </w:rPr>
    </w:lvl>
    <w:lvl w:ilvl="5" w:tplc="63DC6FC4" w:tentative="1">
      <w:start w:val="1"/>
      <w:numFmt w:val="bullet"/>
      <w:lvlText w:val=""/>
      <w:lvlJc w:val="left"/>
      <w:pPr>
        <w:tabs>
          <w:tab w:val="num" w:pos="4320"/>
        </w:tabs>
        <w:ind w:left="4320" w:hanging="360"/>
      </w:pPr>
      <w:rPr>
        <w:rFonts w:ascii="Symbol" w:hAnsi="Symbol" w:hint="default"/>
        <w:sz w:val="20"/>
      </w:rPr>
    </w:lvl>
    <w:lvl w:ilvl="6" w:tplc="51C203B4" w:tentative="1">
      <w:start w:val="1"/>
      <w:numFmt w:val="bullet"/>
      <w:lvlText w:val=""/>
      <w:lvlJc w:val="left"/>
      <w:pPr>
        <w:tabs>
          <w:tab w:val="num" w:pos="5040"/>
        </w:tabs>
        <w:ind w:left="5040" w:hanging="360"/>
      </w:pPr>
      <w:rPr>
        <w:rFonts w:ascii="Symbol" w:hAnsi="Symbol" w:hint="default"/>
        <w:sz w:val="20"/>
      </w:rPr>
    </w:lvl>
    <w:lvl w:ilvl="7" w:tplc="8946DAE6" w:tentative="1">
      <w:start w:val="1"/>
      <w:numFmt w:val="bullet"/>
      <w:lvlText w:val=""/>
      <w:lvlJc w:val="left"/>
      <w:pPr>
        <w:tabs>
          <w:tab w:val="num" w:pos="5760"/>
        </w:tabs>
        <w:ind w:left="5760" w:hanging="360"/>
      </w:pPr>
      <w:rPr>
        <w:rFonts w:ascii="Symbol" w:hAnsi="Symbol" w:hint="default"/>
        <w:sz w:val="20"/>
      </w:rPr>
    </w:lvl>
    <w:lvl w:ilvl="8" w:tplc="6CF6BA4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475BB"/>
    <w:multiLevelType w:val="hybridMultilevel"/>
    <w:tmpl w:val="929E380C"/>
    <w:lvl w:ilvl="0" w:tplc="C380B378">
      <w:start w:val="1"/>
      <w:numFmt w:val="bullet"/>
      <w:lvlText w:val=""/>
      <w:lvlJc w:val="left"/>
      <w:pPr>
        <w:tabs>
          <w:tab w:val="num" w:pos="720"/>
        </w:tabs>
        <w:ind w:left="720" w:hanging="360"/>
      </w:pPr>
      <w:rPr>
        <w:rFonts w:ascii="Symbol" w:hAnsi="Symbol" w:hint="default"/>
        <w:sz w:val="20"/>
      </w:rPr>
    </w:lvl>
    <w:lvl w:ilvl="1" w:tplc="90C6968C" w:tentative="1">
      <w:start w:val="1"/>
      <w:numFmt w:val="bullet"/>
      <w:lvlText w:val=""/>
      <w:lvlJc w:val="left"/>
      <w:pPr>
        <w:tabs>
          <w:tab w:val="num" w:pos="1440"/>
        </w:tabs>
        <w:ind w:left="1440" w:hanging="360"/>
      </w:pPr>
      <w:rPr>
        <w:rFonts w:ascii="Symbol" w:hAnsi="Symbol" w:hint="default"/>
        <w:sz w:val="20"/>
      </w:rPr>
    </w:lvl>
    <w:lvl w:ilvl="2" w:tplc="0D5CC884" w:tentative="1">
      <w:start w:val="1"/>
      <w:numFmt w:val="bullet"/>
      <w:lvlText w:val=""/>
      <w:lvlJc w:val="left"/>
      <w:pPr>
        <w:tabs>
          <w:tab w:val="num" w:pos="2160"/>
        </w:tabs>
        <w:ind w:left="2160" w:hanging="360"/>
      </w:pPr>
      <w:rPr>
        <w:rFonts w:ascii="Symbol" w:hAnsi="Symbol" w:hint="default"/>
        <w:sz w:val="20"/>
      </w:rPr>
    </w:lvl>
    <w:lvl w:ilvl="3" w:tplc="1D1653CC" w:tentative="1">
      <w:start w:val="1"/>
      <w:numFmt w:val="bullet"/>
      <w:lvlText w:val=""/>
      <w:lvlJc w:val="left"/>
      <w:pPr>
        <w:tabs>
          <w:tab w:val="num" w:pos="2880"/>
        </w:tabs>
        <w:ind w:left="2880" w:hanging="360"/>
      </w:pPr>
      <w:rPr>
        <w:rFonts w:ascii="Symbol" w:hAnsi="Symbol" w:hint="default"/>
        <w:sz w:val="20"/>
      </w:rPr>
    </w:lvl>
    <w:lvl w:ilvl="4" w:tplc="391087B2" w:tentative="1">
      <w:start w:val="1"/>
      <w:numFmt w:val="bullet"/>
      <w:lvlText w:val=""/>
      <w:lvlJc w:val="left"/>
      <w:pPr>
        <w:tabs>
          <w:tab w:val="num" w:pos="3600"/>
        </w:tabs>
        <w:ind w:left="3600" w:hanging="360"/>
      </w:pPr>
      <w:rPr>
        <w:rFonts w:ascii="Symbol" w:hAnsi="Symbol" w:hint="default"/>
        <w:sz w:val="20"/>
      </w:rPr>
    </w:lvl>
    <w:lvl w:ilvl="5" w:tplc="17B60668" w:tentative="1">
      <w:start w:val="1"/>
      <w:numFmt w:val="bullet"/>
      <w:lvlText w:val=""/>
      <w:lvlJc w:val="left"/>
      <w:pPr>
        <w:tabs>
          <w:tab w:val="num" w:pos="4320"/>
        </w:tabs>
        <w:ind w:left="4320" w:hanging="360"/>
      </w:pPr>
      <w:rPr>
        <w:rFonts w:ascii="Symbol" w:hAnsi="Symbol" w:hint="default"/>
        <w:sz w:val="20"/>
      </w:rPr>
    </w:lvl>
    <w:lvl w:ilvl="6" w:tplc="1B107C88" w:tentative="1">
      <w:start w:val="1"/>
      <w:numFmt w:val="bullet"/>
      <w:lvlText w:val=""/>
      <w:lvlJc w:val="left"/>
      <w:pPr>
        <w:tabs>
          <w:tab w:val="num" w:pos="5040"/>
        </w:tabs>
        <w:ind w:left="5040" w:hanging="360"/>
      </w:pPr>
      <w:rPr>
        <w:rFonts w:ascii="Symbol" w:hAnsi="Symbol" w:hint="default"/>
        <w:sz w:val="20"/>
      </w:rPr>
    </w:lvl>
    <w:lvl w:ilvl="7" w:tplc="1004B40E" w:tentative="1">
      <w:start w:val="1"/>
      <w:numFmt w:val="bullet"/>
      <w:lvlText w:val=""/>
      <w:lvlJc w:val="left"/>
      <w:pPr>
        <w:tabs>
          <w:tab w:val="num" w:pos="5760"/>
        </w:tabs>
        <w:ind w:left="5760" w:hanging="360"/>
      </w:pPr>
      <w:rPr>
        <w:rFonts w:ascii="Symbol" w:hAnsi="Symbol" w:hint="default"/>
        <w:sz w:val="20"/>
      </w:rPr>
    </w:lvl>
    <w:lvl w:ilvl="8" w:tplc="33E41E1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B6827"/>
    <w:multiLevelType w:val="hybridMultilevel"/>
    <w:tmpl w:val="BE0A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63C9E"/>
    <w:multiLevelType w:val="hybridMultilevel"/>
    <w:tmpl w:val="72DA9BBA"/>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1DEA526C"/>
    <w:multiLevelType w:val="hybridMultilevel"/>
    <w:tmpl w:val="4010F494"/>
    <w:lvl w:ilvl="0" w:tplc="FFFFFFFF">
      <w:start w:val="1"/>
      <w:numFmt w:val="bullet"/>
      <w:lvlText w:val="•"/>
      <w:lvlJc w:val="left"/>
      <w:pPr>
        <w:ind w:left="260"/>
      </w:pPr>
      <w:rPr>
        <w:rFonts w:ascii="Alegreya Sans SC" w:hAnsi="Alegreya Sans SC" w:hint="default"/>
        <w:b/>
        <w:bCs/>
        <w:i w:val="0"/>
        <w:strike w:val="0"/>
        <w:dstrike w:val="0"/>
        <w:color w:val="000000"/>
        <w:sz w:val="24"/>
        <w:szCs w:val="24"/>
        <w:u w:val="none" w:color="000000"/>
        <w:bdr w:val="none" w:sz="0" w:space="0" w:color="auto"/>
        <w:shd w:val="clear" w:color="auto" w:fill="auto"/>
        <w:vertAlign w:val="baseline"/>
      </w:rPr>
    </w:lvl>
    <w:lvl w:ilvl="1" w:tplc="28A0EEA8">
      <w:start w:val="1"/>
      <w:numFmt w:val="bullet"/>
      <w:lvlText w:val="o"/>
      <w:lvlJc w:val="left"/>
      <w:pPr>
        <w:ind w:left="13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2" w:tplc="359033A0">
      <w:start w:val="1"/>
      <w:numFmt w:val="bullet"/>
      <w:lvlText w:val="▪"/>
      <w:lvlJc w:val="left"/>
      <w:pPr>
        <w:ind w:left="20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3" w:tplc="0A549876">
      <w:start w:val="1"/>
      <w:numFmt w:val="bullet"/>
      <w:lvlText w:val="•"/>
      <w:lvlJc w:val="left"/>
      <w:pPr>
        <w:ind w:left="27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4" w:tplc="872ADC5E">
      <w:start w:val="1"/>
      <w:numFmt w:val="bullet"/>
      <w:lvlText w:val="o"/>
      <w:lvlJc w:val="left"/>
      <w:pPr>
        <w:ind w:left="346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5" w:tplc="96E20A56">
      <w:start w:val="1"/>
      <w:numFmt w:val="bullet"/>
      <w:lvlText w:val="▪"/>
      <w:lvlJc w:val="left"/>
      <w:pPr>
        <w:ind w:left="418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6" w:tplc="E5E406FA">
      <w:start w:val="1"/>
      <w:numFmt w:val="bullet"/>
      <w:lvlText w:val="•"/>
      <w:lvlJc w:val="left"/>
      <w:pPr>
        <w:ind w:left="49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7" w:tplc="F490DBB0">
      <w:start w:val="1"/>
      <w:numFmt w:val="bullet"/>
      <w:lvlText w:val="o"/>
      <w:lvlJc w:val="left"/>
      <w:pPr>
        <w:ind w:left="56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8" w:tplc="802CBCA6">
      <w:start w:val="1"/>
      <w:numFmt w:val="bullet"/>
      <w:lvlText w:val="▪"/>
      <w:lvlJc w:val="left"/>
      <w:pPr>
        <w:ind w:left="63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567C16"/>
    <w:multiLevelType w:val="hybridMultilevel"/>
    <w:tmpl w:val="4934C6DC"/>
    <w:lvl w:ilvl="0" w:tplc="172AF792">
      <w:start w:val="1"/>
      <w:numFmt w:val="bullet"/>
      <w:lvlText w:val=""/>
      <w:lvlJc w:val="left"/>
      <w:pPr>
        <w:tabs>
          <w:tab w:val="num" w:pos="720"/>
        </w:tabs>
        <w:ind w:left="720" w:hanging="360"/>
      </w:pPr>
      <w:rPr>
        <w:rFonts w:ascii="Symbol" w:hAnsi="Symbol" w:hint="default"/>
        <w:sz w:val="20"/>
      </w:rPr>
    </w:lvl>
    <w:lvl w:ilvl="1" w:tplc="502298E6" w:tentative="1">
      <w:start w:val="1"/>
      <w:numFmt w:val="bullet"/>
      <w:lvlText w:val=""/>
      <w:lvlJc w:val="left"/>
      <w:pPr>
        <w:tabs>
          <w:tab w:val="num" w:pos="1440"/>
        </w:tabs>
        <w:ind w:left="1440" w:hanging="360"/>
      </w:pPr>
      <w:rPr>
        <w:rFonts w:ascii="Symbol" w:hAnsi="Symbol" w:hint="default"/>
        <w:sz w:val="20"/>
      </w:rPr>
    </w:lvl>
    <w:lvl w:ilvl="2" w:tplc="2C60E96E" w:tentative="1">
      <w:start w:val="1"/>
      <w:numFmt w:val="bullet"/>
      <w:lvlText w:val=""/>
      <w:lvlJc w:val="left"/>
      <w:pPr>
        <w:tabs>
          <w:tab w:val="num" w:pos="2160"/>
        </w:tabs>
        <w:ind w:left="2160" w:hanging="360"/>
      </w:pPr>
      <w:rPr>
        <w:rFonts w:ascii="Symbol" w:hAnsi="Symbol" w:hint="default"/>
        <w:sz w:val="20"/>
      </w:rPr>
    </w:lvl>
    <w:lvl w:ilvl="3" w:tplc="E728881E" w:tentative="1">
      <w:start w:val="1"/>
      <w:numFmt w:val="bullet"/>
      <w:lvlText w:val=""/>
      <w:lvlJc w:val="left"/>
      <w:pPr>
        <w:tabs>
          <w:tab w:val="num" w:pos="2880"/>
        </w:tabs>
        <w:ind w:left="2880" w:hanging="360"/>
      </w:pPr>
      <w:rPr>
        <w:rFonts w:ascii="Symbol" w:hAnsi="Symbol" w:hint="default"/>
        <w:sz w:val="20"/>
      </w:rPr>
    </w:lvl>
    <w:lvl w:ilvl="4" w:tplc="4D5C23C8" w:tentative="1">
      <w:start w:val="1"/>
      <w:numFmt w:val="bullet"/>
      <w:lvlText w:val=""/>
      <w:lvlJc w:val="left"/>
      <w:pPr>
        <w:tabs>
          <w:tab w:val="num" w:pos="3600"/>
        </w:tabs>
        <w:ind w:left="3600" w:hanging="360"/>
      </w:pPr>
      <w:rPr>
        <w:rFonts w:ascii="Symbol" w:hAnsi="Symbol" w:hint="default"/>
        <w:sz w:val="20"/>
      </w:rPr>
    </w:lvl>
    <w:lvl w:ilvl="5" w:tplc="1DAA43EA" w:tentative="1">
      <w:start w:val="1"/>
      <w:numFmt w:val="bullet"/>
      <w:lvlText w:val=""/>
      <w:lvlJc w:val="left"/>
      <w:pPr>
        <w:tabs>
          <w:tab w:val="num" w:pos="4320"/>
        </w:tabs>
        <w:ind w:left="4320" w:hanging="360"/>
      </w:pPr>
      <w:rPr>
        <w:rFonts w:ascii="Symbol" w:hAnsi="Symbol" w:hint="default"/>
        <w:sz w:val="20"/>
      </w:rPr>
    </w:lvl>
    <w:lvl w:ilvl="6" w:tplc="E28224C2" w:tentative="1">
      <w:start w:val="1"/>
      <w:numFmt w:val="bullet"/>
      <w:lvlText w:val=""/>
      <w:lvlJc w:val="left"/>
      <w:pPr>
        <w:tabs>
          <w:tab w:val="num" w:pos="5040"/>
        </w:tabs>
        <w:ind w:left="5040" w:hanging="360"/>
      </w:pPr>
      <w:rPr>
        <w:rFonts w:ascii="Symbol" w:hAnsi="Symbol" w:hint="default"/>
        <w:sz w:val="20"/>
      </w:rPr>
    </w:lvl>
    <w:lvl w:ilvl="7" w:tplc="AA36849A" w:tentative="1">
      <w:start w:val="1"/>
      <w:numFmt w:val="bullet"/>
      <w:lvlText w:val=""/>
      <w:lvlJc w:val="left"/>
      <w:pPr>
        <w:tabs>
          <w:tab w:val="num" w:pos="5760"/>
        </w:tabs>
        <w:ind w:left="5760" w:hanging="360"/>
      </w:pPr>
      <w:rPr>
        <w:rFonts w:ascii="Symbol" w:hAnsi="Symbol" w:hint="default"/>
        <w:sz w:val="20"/>
      </w:rPr>
    </w:lvl>
    <w:lvl w:ilvl="8" w:tplc="78F60EF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60244"/>
    <w:multiLevelType w:val="hybridMultilevel"/>
    <w:tmpl w:val="BF56BFF4"/>
    <w:lvl w:ilvl="0" w:tplc="65D4070C">
      <w:numFmt w:val="bullet"/>
      <w:lvlText w:val="-"/>
      <w:lvlJc w:val="left"/>
      <w:pPr>
        <w:ind w:left="720" w:hanging="360"/>
      </w:pPr>
      <w:rPr>
        <w:rFonts w:ascii="Alegreya Sans SC" w:eastAsia="Alegreya Sans SC" w:hAnsi="Alegreya Sans SC" w:cs="Alegreya Sans S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6A5F05"/>
    <w:multiLevelType w:val="hybridMultilevel"/>
    <w:tmpl w:val="0412A024"/>
    <w:lvl w:ilvl="0" w:tplc="FCAACEC6">
      <w:start w:val="1"/>
      <w:numFmt w:val="bullet"/>
      <w:lvlText w:val="•"/>
      <w:lvlJc w:val="left"/>
      <w:pPr>
        <w:ind w:left="260"/>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1" w:tplc="332A1BA2">
      <w:start w:val="1"/>
      <w:numFmt w:val="bullet"/>
      <w:lvlText w:val="o"/>
      <w:lvlJc w:val="left"/>
      <w:pPr>
        <w:ind w:left="13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2" w:tplc="99FA77CA">
      <w:start w:val="1"/>
      <w:numFmt w:val="bullet"/>
      <w:lvlText w:val="▪"/>
      <w:lvlJc w:val="left"/>
      <w:pPr>
        <w:ind w:left="20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3" w:tplc="FA6E1B50">
      <w:start w:val="1"/>
      <w:numFmt w:val="bullet"/>
      <w:lvlText w:val="•"/>
      <w:lvlJc w:val="left"/>
      <w:pPr>
        <w:ind w:left="27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4" w:tplc="4D46FB74">
      <w:start w:val="1"/>
      <w:numFmt w:val="bullet"/>
      <w:lvlText w:val="o"/>
      <w:lvlJc w:val="left"/>
      <w:pPr>
        <w:ind w:left="346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5" w:tplc="43661E48">
      <w:start w:val="1"/>
      <w:numFmt w:val="bullet"/>
      <w:lvlText w:val="▪"/>
      <w:lvlJc w:val="left"/>
      <w:pPr>
        <w:ind w:left="418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6" w:tplc="1DBAD662">
      <w:start w:val="1"/>
      <w:numFmt w:val="bullet"/>
      <w:lvlText w:val="•"/>
      <w:lvlJc w:val="left"/>
      <w:pPr>
        <w:ind w:left="49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7" w:tplc="FD4A849C">
      <w:start w:val="1"/>
      <w:numFmt w:val="bullet"/>
      <w:lvlText w:val="o"/>
      <w:lvlJc w:val="left"/>
      <w:pPr>
        <w:ind w:left="56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8" w:tplc="D60E8078">
      <w:start w:val="1"/>
      <w:numFmt w:val="bullet"/>
      <w:lvlText w:val="▪"/>
      <w:lvlJc w:val="left"/>
      <w:pPr>
        <w:ind w:left="63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B753C8"/>
    <w:multiLevelType w:val="hybridMultilevel"/>
    <w:tmpl w:val="4D366EC8"/>
    <w:lvl w:ilvl="0" w:tplc="F162E60E">
      <w:numFmt w:val="bullet"/>
      <w:lvlText w:val="-"/>
      <w:lvlJc w:val="left"/>
      <w:pPr>
        <w:ind w:left="393" w:hanging="360"/>
      </w:pPr>
      <w:rPr>
        <w:rFonts w:ascii="Alegreya Sans SC" w:eastAsia="Alegreya Sans SC" w:hAnsi="Alegreya Sans SC" w:cs="Alegreya Sans SC"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0" w15:restartNumberingAfterBreak="0">
    <w:nsid w:val="535D5025"/>
    <w:multiLevelType w:val="hybridMultilevel"/>
    <w:tmpl w:val="BD28556E"/>
    <w:lvl w:ilvl="0" w:tplc="E9AADB4C">
      <w:start w:val="1"/>
      <w:numFmt w:val="bullet"/>
      <w:lvlText w:val="•"/>
      <w:lvlJc w:val="left"/>
      <w:pPr>
        <w:ind w:left="260"/>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1" w:tplc="79AE93CA">
      <w:start w:val="1"/>
      <w:numFmt w:val="bullet"/>
      <w:lvlText w:val="o"/>
      <w:lvlJc w:val="left"/>
      <w:pPr>
        <w:ind w:left="13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2" w:tplc="4072BC2E">
      <w:start w:val="1"/>
      <w:numFmt w:val="bullet"/>
      <w:lvlText w:val="▪"/>
      <w:lvlJc w:val="left"/>
      <w:pPr>
        <w:ind w:left="20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3" w:tplc="A7D2A066">
      <w:start w:val="1"/>
      <w:numFmt w:val="bullet"/>
      <w:lvlText w:val="•"/>
      <w:lvlJc w:val="left"/>
      <w:pPr>
        <w:ind w:left="27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4" w:tplc="CFBE646A">
      <w:start w:val="1"/>
      <w:numFmt w:val="bullet"/>
      <w:lvlText w:val="o"/>
      <w:lvlJc w:val="left"/>
      <w:pPr>
        <w:ind w:left="346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5" w:tplc="C062E368">
      <w:start w:val="1"/>
      <w:numFmt w:val="bullet"/>
      <w:lvlText w:val="▪"/>
      <w:lvlJc w:val="left"/>
      <w:pPr>
        <w:ind w:left="418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6" w:tplc="B61AA1DE">
      <w:start w:val="1"/>
      <w:numFmt w:val="bullet"/>
      <w:lvlText w:val="•"/>
      <w:lvlJc w:val="left"/>
      <w:pPr>
        <w:ind w:left="49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7" w:tplc="50E82870">
      <w:start w:val="1"/>
      <w:numFmt w:val="bullet"/>
      <w:lvlText w:val="o"/>
      <w:lvlJc w:val="left"/>
      <w:pPr>
        <w:ind w:left="56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8" w:tplc="AD6238BA">
      <w:start w:val="1"/>
      <w:numFmt w:val="bullet"/>
      <w:lvlText w:val="▪"/>
      <w:lvlJc w:val="left"/>
      <w:pPr>
        <w:ind w:left="63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84556C"/>
    <w:multiLevelType w:val="hybridMultilevel"/>
    <w:tmpl w:val="CE0C288C"/>
    <w:lvl w:ilvl="0" w:tplc="08BC7B84">
      <w:start w:val="1"/>
      <w:numFmt w:val="bullet"/>
      <w:lvlText w:val="•"/>
      <w:lvlJc w:val="left"/>
      <w:pPr>
        <w:ind w:left="260"/>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1" w:tplc="F95CD94E">
      <w:start w:val="1"/>
      <w:numFmt w:val="bullet"/>
      <w:lvlText w:val="o"/>
      <w:lvlJc w:val="left"/>
      <w:pPr>
        <w:ind w:left="13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2" w:tplc="025CC72E">
      <w:start w:val="1"/>
      <w:numFmt w:val="bullet"/>
      <w:lvlText w:val="▪"/>
      <w:lvlJc w:val="left"/>
      <w:pPr>
        <w:ind w:left="20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3" w:tplc="E9CA7530">
      <w:start w:val="1"/>
      <w:numFmt w:val="bullet"/>
      <w:lvlText w:val="•"/>
      <w:lvlJc w:val="left"/>
      <w:pPr>
        <w:ind w:left="27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4" w:tplc="1982E4AC">
      <w:start w:val="1"/>
      <w:numFmt w:val="bullet"/>
      <w:lvlText w:val="o"/>
      <w:lvlJc w:val="left"/>
      <w:pPr>
        <w:ind w:left="346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5" w:tplc="3B56DA78">
      <w:start w:val="1"/>
      <w:numFmt w:val="bullet"/>
      <w:lvlText w:val="▪"/>
      <w:lvlJc w:val="left"/>
      <w:pPr>
        <w:ind w:left="418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6" w:tplc="D7F6A806">
      <w:start w:val="1"/>
      <w:numFmt w:val="bullet"/>
      <w:lvlText w:val="•"/>
      <w:lvlJc w:val="left"/>
      <w:pPr>
        <w:ind w:left="49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7" w:tplc="96AA8FF8">
      <w:start w:val="1"/>
      <w:numFmt w:val="bullet"/>
      <w:lvlText w:val="o"/>
      <w:lvlJc w:val="left"/>
      <w:pPr>
        <w:ind w:left="56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8" w:tplc="81DE88C0">
      <w:start w:val="1"/>
      <w:numFmt w:val="bullet"/>
      <w:lvlText w:val="▪"/>
      <w:lvlJc w:val="left"/>
      <w:pPr>
        <w:ind w:left="63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221F29"/>
    <w:multiLevelType w:val="multilevel"/>
    <w:tmpl w:val="23A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A41CA"/>
    <w:multiLevelType w:val="multilevel"/>
    <w:tmpl w:val="335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564583"/>
    <w:multiLevelType w:val="hybridMultilevel"/>
    <w:tmpl w:val="F346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A10DE8"/>
    <w:multiLevelType w:val="hybridMultilevel"/>
    <w:tmpl w:val="46D4AF86"/>
    <w:lvl w:ilvl="0" w:tplc="21505A46">
      <w:start w:val="1"/>
      <w:numFmt w:val="bullet"/>
      <w:lvlText w:val="•"/>
      <w:lvlJc w:val="left"/>
      <w:pPr>
        <w:ind w:left="260"/>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1" w:tplc="85241EF6">
      <w:start w:val="1"/>
      <w:numFmt w:val="bullet"/>
      <w:lvlText w:val="o"/>
      <w:lvlJc w:val="left"/>
      <w:pPr>
        <w:ind w:left="13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2" w:tplc="4D5AC90A">
      <w:start w:val="1"/>
      <w:numFmt w:val="bullet"/>
      <w:lvlText w:val="▪"/>
      <w:lvlJc w:val="left"/>
      <w:pPr>
        <w:ind w:left="20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3" w:tplc="3CA27BFC">
      <w:start w:val="1"/>
      <w:numFmt w:val="bullet"/>
      <w:lvlText w:val="•"/>
      <w:lvlJc w:val="left"/>
      <w:pPr>
        <w:ind w:left="27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4" w:tplc="E9249376">
      <w:start w:val="1"/>
      <w:numFmt w:val="bullet"/>
      <w:lvlText w:val="o"/>
      <w:lvlJc w:val="left"/>
      <w:pPr>
        <w:ind w:left="346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5" w:tplc="90DCBD8A">
      <w:start w:val="1"/>
      <w:numFmt w:val="bullet"/>
      <w:lvlText w:val="▪"/>
      <w:lvlJc w:val="left"/>
      <w:pPr>
        <w:ind w:left="418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6" w:tplc="F55A2AFE">
      <w:start w:val="1"/>
      <w:numFmt w:val="bullet"/>
      <w:lvlText w:val="•"/>
      <w:lvlJc w:val="left"/>
      <w:pPr>
        <w:ind w:left="49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7" w:tplc="A29A681E">
      <w:start w:val="1"/>
      <w:numFmt w:val="bullet"/>
      <w:lvlText w:val="o"/>
      <w:lvlJc w:val="left"/>
      <w:pPr>
        <w:ind w:left="56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8" w:tplc="9CDAFA8A">
      <w:start w:val="1"/>
      <w:numFmt w:val="bullet"/>
      <w:lvlText w:val="▪"/>
      <w:lvlJc w:val="left"/>
      <w:pPr>
        <w:ind w:left="63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11"/>
  </w:num>
  <w:num w:numId="4">
    <w:abstractNumId w:val="8"/>
  </w:num>
  <w:num w:numId="5">
    <w:abstractNumId w:val="15"/>
  </w:num>
  <w:num w:numId="6">
    <w:abstractNumId w:val="4"/>
  </w:num>
  <w:num w:numId="7">
    <w:abstractNumId w:val="2"/>
  </w:num>
  <w:num w:numId="8">
    <w:abstractNumId w:val="6"/>
  </w:num>
  <w:num w:numId="9">
    <w:abstractNumId w:val="1"/>
  </w:num>
  <w:num w:numId="10">
    <w:abstractNumId w:val="12"/>
  </w:num>
  <w:num w:numId="11">
    <w:abstractNumId w:val="13"/>
  </w:num>
  <w:num w:numId="12">
    <w:abstractNumId w:val="0"/>
  </w:num>
  <w:num w:numId="13">
    <w:abstractNumId w:val="3"/>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48"/>
    <w:rsid w:val="00027F31"/>
    <w:rsid w:val="000532EC"/>
    <w:rsid w:val="000575B2"/>
    <w:rsid w:val="00081712"/>
    <w:rsid w:val="00096683"/>
    <w:rsid w:val="000F2A5C"/>
    <w:rsid w:val="000F393C"/>
    <w:rsid w:val="00142461"/>
    <w:rsid w:val="00177BE2"/>
    <w:rsid w:val="001956A6"/>
    <w:rsid w:val="001C6018"/>
    <w:rsid w:val="001E3B61"/>
    <w:rsid w:val="0020459E"/>
    <w:rsid w:val="00237697"/>
    <w:rsid w:val="002765C5"/>
    <w:rsid w:val="002E1883"/>
    <w:rsid w:val="002F1DBE"/>
    <w:rsid w:val="00307076"/>
    <w:rsid w:val="003166A4"/>
    <w:rsid w:val="003909C4"/>
    <w:rsid w:val="0042244F"/>
    <w:rsid w:val="00425D4D"/>
    <w:rsid w:val="00433EA9"/>
    <w:rsid w:val="0048350F"/>
    <w:rsid w:val="004955F1"/>
    <w:rsid w:val="004A0A3C"/>
    <w:rsid w:val="004A5E1F"/>
    <w:rsid w:val="004D2CD9"/>
    <w:rsid w:val="004E4DA9"/>
    <w:rsid w:val="005030C0"/>
    <w:rsid w:val="00536555"/>
    <w:rsid w:val="00582221"/>
    <w:rsid w:val="0058350F"/>
    <w:rsid w:val="00597D3F"/>
    <w:rsid w:val="00643031"/>
    <w:rsid w:val="006504BD"/>
    <w:rsid w:val="00655739"/>
    <w:rsid w:val="00677602"/>
    <w:rsid w:val="006B6129"/>
    <w:rsid w:val="00727872"/>
    <w:rsid w:val="007641E8"/>
    <w:rsid w:val="00772569"/>
    <w:rsid w:val="00794BD5"/>
    <w:rsid w:val="00795F4E"/>
    <w:rsid w:val="007D0C97"/>
    <w:rsid w:val="0083496D"/>
    <w:rsid w:val="00840E48"/>
    <w:rsid w:val="008454C5"/>
    <w:rsid w:val="00881C80"/>
    <w:rsid w:val="00914CF6"/>
    <w:rsid w:val="009F6968"/>
    <w:rsid w:val="00A00410"/>
    <w:rsid w:val="00A46BE3"/>
    <w:rsid w:val="00A60490"/>
    <w:rsid w:val="00A874C9"/>
    <w:rsid w:val="00A930EB"/>
    <w:rsid w:val="00B10FC8"/>
    <w:rsid w:val="00B61BB9"/>
    <w:rsid w:val="00B910CB"/>
    <w:rsid w:val="00BA4E25"/>
    <w:rsid w:val="00BC6105"/>
    <w:rsid w:val="00C45E9F"/>
    <w:rsid w:val="00C46BA7"/>
    <w:rsid w:val="00C670B4"/>
    <w:rsid w:val="00CA6287"/>
    <w:rsid w:val="00D120EC"/>
    <w:rsid w:val="00D433CB"/>
    <w:rsid w:val="00D9213E"/>
    <w:rsid w:val="00D9503E"/>
    <w:rsid w:val="00D97128"/>
    <w:rsid w:val="00DC0913"/>
    <w:rsid w:val="00DD51B6"/>
    <w:rsid w:val="00DE0E83"/>
    <w:rsid w:val="00DE605D"/>
    <w:rsid w:val="00DF41F6"/>
    <w:rsid w:val="00E16840"/>
    <w:rsid w:val="00E24A3C"/>
    <w:rsid w:val="00E47505"/>
    <w:rsid w:val="00E57612"/>
    <w:rsid w:val="00E910D1"/>
    <w:rsid w:val="00F34399"/>
    <w:rsid w:val="00F350FB"/>
    <w:rsid w:val="00F35DA2"/>
    <w:rsid w:val="00F56C42"/>
    <w:rsid w:val="00F63108"/>
    <w:rsid w:val="00FB317B"/>
    <w:rsid w:val="00FC41CD"/>
    <w:rsid w:val="00FE1894"/>
    <w:rsid w:val="00FF588B"/>
    <w:rsid w:val="045C1213"/>
    <w:rsid w:val="047FB1A2"/>
    <w:rsid w:val="04EA0A53"/>
    <w:rsid w:val="04F4314D"/>
    <w:rsid w:val="050AA172"/>
    <w:rsid w:val="0A4F50EC"/>
    <w:rsid w:val="0B907053"/>
    <w:rsid w:val="0CAF195C"/>
    <w:rsid w:val="0CFB227C"/>
    <w:rsid w:val="0D7149F9"/>
    <w:rsid w:val="0E6B18A6"/>
    <w:rsid w:val="109567E7"/>
    <w:rsid w:val="1095FF5F"/>
    <w:rsid w:val="11840457"/>
    <w:rsid w:val="11D60E54"/>
    <w:rsid w:val="1254DBC5"/>
    <w:rsid w:val="14B9FB9A"/>
    <w:rsid w:val="1556A214"/>
    <w:rsid w:val="17418B96"/>
    <w:rsid w:val="1ABD6295"/>
    <w:rsid w:val="211FF332"/>
    <w:rsid w:val="21FF43D1"/>
    <w:rsid w:val="228C5B19"/>
    <w:rsid w:val="22C0E2FF"/>
    <w:rsid w:val="2588F232"/>
    <w:rsid w:val="262E5B24"/>
    <w:rsid w:val="2720FEEB"/>
    <w:rsid w:val="27FEC31B"/>
    <w:rsid w:val="2A69430C"/>
    <w:rsid w:val="2E0B8114"/>
    <w:rsid w:val="2FBE4FE0"/>
    <w:rsid w:val="3151556B"/>
    <w:rsid w:val="31E1D042"/>
    <w:rsid w:val="32209663"/>
    <w:rsid w:val="34443B79"/>
    <w:rsid w:val="373406B2"/>
    <w:rsid w:val="3AB432C9"/>
    <w:rsid w:val="3CF5FA06"/>
    <w:rsid w:val="40B8D250"/>
    <w:rsid w:val="42A86675"/>
    <w:rsid w:val="43E2E5C4"/>
    <w:rsid w:val="44A19E72"/>
    <w:rsid w:val="4500D91A"/>
    <w:rsid w:val="46DB8EAE"/>
    <w:rsid w:val="47D5308C"/>
    <w:rsid w:val="47DEB1A9"/>
    <w:rsid w:val="4BB08C65"/>
    <w:rsid w:val="4C3CA8A5"/>
    <w:rsid w:val="4C93438B"/>
    <w:rsid w:val="4D846B35"/>
    <w:rsid w:val="4DDE6F6E"/>
    <w:rsid w:val="4E63BD0E"/>
    <w:rsid w:val="4E67C832"/>
    <w:rsid w:val="4F0FA2CF"/>
    <w:rsid w:val="50A04A55"/>
    <w:rsid w:val="513D4301"/>
    <w:rsid w:val="519341F6"/>
    <w:rsid w:val="524DA143"/>
    <w:rsid w:val="52B8EC62"/>
    <w:rsid w:val="54CD5125"/>
    <w:rsid w:val="567B3B09"/>
    <w:rsid w:val="574742F7"/>
    <w:rsid w:val="583B0985"/>
    <w:rsid w:val="5BD1FEBD"/>
    <w:rsid w:val="5C5FE872"/>
    <w:rsid w:val="5F346722"/>
    <w:rsid w:val="618C4770"/>
    <w:rsid w:val="62969673"/>
    <w:rsid w:val="674AB9DC"/>
    <w:rsid w:val="6788F7EB"/>
    <w:rsid w:val="68972975"/>
    <w:rsid w:val="693E2EE0"/>
    <w:rsid w:val="69A9285A"/>
    <w:rsid w:val="6B572091"/>
    <w:rsid w:val="6BBFACC1"/>
    <w:rsid w:val="6CF4A7FD"/>
    <w:rsid w:val="6D7A6FE0"/>
    <w:rsid w:val="6D8B516E"/>
    <w:rsid w:val="6E3CFEEA"/>
    <w:rsid w:val="6ED887AE"/>
    <w:rsid w:val="702E758D"/>
    <w:rsid w:val="703E25A6"/>
    <w:rsid w:val="747FB644"/>
    <w:rsid w:val="75248D70"/>
    <w:rsid w:val="757CF4DD"/>
    <w:rsid w:val="75A59C41"/>
    <w:rsid w:val="77671881"/>
    <w:rsid w:val="77D1BE3E"/>
    <w:rsid w:val="7BCC8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70B4D"/>
  <w15:docId w15:val="{961B9672-B7E6-4E0B-BDB0-794A81E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B61"/>
    <w:pPr>
      <w:spacing w:after="0"/>
      <w:ind w:left="-590"/>
    </w:pPr>
    <w:rPr>
      <w:rFonts w:ascii="Amaranth" w:eastAsia="Amaranth" w:hAnsi="Amaranth" w:cs="Amaranth"/>
      <w:color w:val="000000"/>
      <w:sz w:val="7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DBE"/>
    <w:rPr>
      <w:color w:val="0563C1" w:themeColor="hyperlink"/>
      <w:u w:val="single"/>
    </w:rPr>
  </w:style>
  <w:style w:type="character" w:styleId="UnresolvedMention">
    <w:name w:val="Unresolved Mention"/>
    <w:basedOn w:val="DefaultParagraphFont"/>
    <w:uiPriority w:val="99"/>
    <w:semiHidden/>
    <w:unhideWhenUsed/>
    <w:rsid w:val="002F1DBE"/>
    <w:rPr>
      <w:color w:val="605E5C"/>
      <w:shd w:val="clear" w:color="auto" w:fill="E1DFDD"/>
    </w:rPr>
  </w:style>
  <w:style w:type="paragraph" w:styleId="ListParagraph">
    <w:name w:val="List Paragraph"/>
    <w:basedOn w:val="Normal"/>
    <w:uiPriority w:val="34"/>
    <w:qFormat/>
    <w:rsid w:val="002F1DBE"/>
    <w:pPr>
      <w:ind w:left="720"/>
      <w:contextualSpacing/>
    </w:pPr>
  </w:style>
  <w:style w:type="paragraph" w:styleId="Header">
    <w:name w:val="header"/>
    <w:basedOn w:val="Normal"/>
    <w:link w:val="HeaderChar"/>
    <w:uiPriority w:val="99"/>
    <w:unhideWhenUsed/>
    <w:rsid w:val="00425D4D"/>
    <w:pPr>
      <w:tabs>
        <w:tab w:val="center" w:pos="4513"/>
        <w:tab w:val="right" w:pos="9026"/>
      </w:tabs>
      <w:spacing w:line="240" w:lineRule="auto"/>
    </w:pPr>
  </w:style>
  <w:style w:type="character" w:customStyle="1" w:styleId="HeaderChar">
    <w:name w:val="Header Char"/>
    <w:basedOn w:val="DefaultParagraphFont"/>
    <w:link w:val="Header"/>
    <w:uiPriority w:val="99"/>
    <w:rsid w:val="00425D4D"/>
    <w:rPr>
      <w:rFonts w:ascii="Amaranth" w:eastAsia="Amaranth" w:hAnsi="Amaranth" w:cs="Amaranth"/>
      <w:color w:val="000000"/>
      <w:sz w:val="76"/>
    </w:rPr>
  </w:style>
  <w:style w:type="paragraph" w:styleId="Footer">
    <w:name w:val="footer"/>
    <w:basedOn w:val="Normal"/>
    <w:link w:val="FooterChar"/>
    <w:uiPriority w:val="99"/>
    <w:unhideWhenUsed/>
    <w:rsid w:val="00425D4D"/>
    <w:pPr>
      <w:tabs>
        <w:tab w:val="center" w:pos="4513"/>
        <w:tab w:val="right" w:pos="9026"/>
      </w:tabs>
      <w:spacing w:line="240" w:lineRule="auto"/>
    </w:pPr>
  </w:style>
  <w:style w:type="character" w:customStyle="1" w:styleId="FooterChar">
    <w:name w:val="Footer Char"/>
    <w:basedOn w:val="DefaultParagraphFont"/>
    <w:link w:val="Footer"/>
    <w:uiPriority w:val="99"/>
    <w:rsid w:val="00425D4D"/>
    <w:rPr>
      <w:rFonts w:ascii="Amaranth" w:eastAsia="Amaranth" w:hAnsi="Amaranth" w:cs="Amaranth"/>
      <w:color w:val="000000"/>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4135">
      <w:bodyDiv w:val="1"/>
      <w:marLeft w:val="0"/>
      <w:marRight w:val="0"/>
      <w:marTop w:val="0"/>
      <w:marBottom w:val="0"/>
      <w:divBdr>
        <w:top w:val="none" w:sz="0" w:space="0" w:color="auto"/>
        <w:left w:val="none" w:sz="0" w:space="0" w:color="auto"/>
        <w:bottom w:val="none" w:sz="0" w:space="0" w:color="auto"/>
        <w:right w:val="none" w:sz="0" w:space="0" w:color="auto"/>
      </w:divBdr>
      <w:divsChild>
        <w:div w:id="1689065118">
          <w:marLeft w:val="0"/>
          <w:marRight w:val="0"/>
          <w:marTop w:val="0"/>
          <w:marBottom w:val="0"/>
          <w:divBdr>
            <w:top w:val="none" w:sz="0" w:space="0" w:color="auto"/>
            <w:left w:val="none" w:sz="0" w:space="0" w:color="auto"/>
            <w:bottom w:val="none" w:sz="0" w:space="0" w:color="auto"/>
            <w:right w:val="none" w:sz="0" w:space="0" w:color="auto"/>
          </w:divBdr>
        </w:div>
        <w:div w:id="416489102">
          <w:marLeft w:val="0"/>
          <w:marRight w:val="0"/>
          <w:marTop w:val="0"/>
          <w:marBottom w:val="0"/>
          <w:divBdr>
            <w:top w:val="none" w:sz="0" w:space="0" w:color="auto"/>
            <w:left w:val="none" w:sz="0" w:space="0" w:color="auto"/>
            <w:bottom w:val="none" w:sz="0" w:space="0" w:color="auto"/>
            <w:right w:val="none" w:sz="0" w:space="0" w:color="auto"/>
          </w:divBdr>
          <w:divsChild>
            <w:div w:id="1375498202">
              <w:marLeft w:val="-75"/>
              <w:marRight w:val="0"/>
              <w:marTop w:val="30"/>
              <w:marBottom w:val="30"/>
              <w:divBdr>
                <w:top w:val="none" w:sz="0" w:space="0" w:color="auto"/>
                <w:left w:val="none" w:sz="0" w:space="0" w:color="auto"/>
                <w:bottom w:val="none" w:sz="0" w:space="0" w:color="auto"/>
                <w:right w:val="none" w:sz="0" w:space="0" w:color="auto"/>
              </w:divBdr>
              <w:divsChild>
                <w:div w:id="1623069747">
                  <w:marLeft w:val="0"/>
                  <w:marRight w:val="0"/>
                  <w:marTop w:val="0"/>
                  <w:marBottom w:val="0"/>
                  <w:divBdr>
                    <w:top w:val="none" w:sz="0" w:space="0" w:color="auto"/>
                    <w:left w:val="none" w:sz="0" w:space="0" w:color="auto"/>
                    <w:bottom w:val="none" w:sz="0" w:space="0" w:color="auto"/>
                    <w:right w:val="none" w:sz="0" w:space="0" w:color="auto"/>
                  </w:divBdr>
                  <w:divsChild>
                    <w:div w:id="1026171458">
                      <w:marLeft w:val="0"/>
                      <w:marRight w:val="0"/>
                      <w:marTop w:val="0"/>
                      <w:marBottom w:val="0"/>
                      <w:divBdr>
                        <w:top w:val="none" w:sz="0" w:space="0" w:color="auto"/>
                        <w:left w:val="none" w:sz="0" w:space="0" w:color="auto"/>
                        <w:bottom w:val="none" w:sz="0" w:space="0" w:color="auto"/>
                        <w:right w:val="none" w:sz="0" w:space="0" w:color="auto"/>
                      </w:divBdr>
                    </w:div>
                  </w:divsChild>
                </w:div>
                <w:div w:id="133179482">
                  <w:marLeft w:val="0"/>
                  <w:marRight w:val="0"/>
                  <w:marTop w:val="0"/>
                  <w:marBottom w:val="0"/>
                  <w:divBdr>
                    <w:top w:val="none" w:sz="0" w:space="0" w:color="auto"/>
                    <w:left w:val="none" w:sz="0" w:space="0" w:color="auto"/>
                    <w:bottom w:val="none" w:sz="0" w:space="0" w:color="auto"/>
                    <w:right w:val="none" w:sz="0" w:space="0" w:color="auto"/>
                  </w:divBdr>
                  <w:divsChild>
                    <w:div w:id="2095974704">
                      <w:marLeft w:val="0"/>
                      <w:marRight w:val="0"/>
                      <w:marTop w:val="0"/>
                      <w:marBottom w:val="0"/>
                      <w:divBdr>
                        <w:top w:val="none" w:sz="0" w:space="0" w:color="auto"/>
                        <w:left w:val="none" w:sz="0" w:space="0" w:color="auto"/>
                        <w:bottom w:val="none" w:sz="0" w:space="0" w:color="auto"/>
                        <w:right w:val="none" w:sz="0" w:space="0" w:color="auto"/>
                      </w:divBdr>
                    </w:div>
                    <w:div w:id="294682076">
                      <w:marLeft w:val="0"/>
                      <w:marRight w:val="0"/>
                      <w:marTop w:val="0"/>
                      <w:marBottom w:val="0"/>
                      <w:divBdr>
                        <w:top w:val="none" w:sz="0" w:space="0" w:color="auto"/>
                        <w:left w:val="none" w:sz="0" w:space="0" w:color="auto"/>
                        <w:bottom w:val="none" w:sz="0" w:space="0" w:color="auto"/>
                        <w:right w:val="none" w:sz="0" w:space="0" w:color="auto"/>
                      </w:divBdr>
                    </w:div>
                  </w:divsChild>
                </w:div>
                <w:div w:id="1727297104">
                  <w:marLeft w:val="0"/>
                  <w:marRight w:val="0"/>
                  <w:marTop w:val="0"/>
                  <w:marBottom w:val="0"/>
                  <w:divBdr>
                    <w:top w:val="none" w:sz="0" w:space="0" w:color="auto"/>
                    <w:left w:val="none" w:sz="0" w:space="0" w:color="auto"/>
                    <w:bottom w:val="none" w:sz="0" w:space="0" w:color="auto"/>
                    <w:right w:val="none" w:sz="0" w:space="0" w:color="auto"/>
                  </w:divBdr>
                  <w:divsChild>
                    <w:div w:id="622350714">
                      <w:marLeft w:val="0"/>
                      <w:marRight w:val="0"/>
                      <w:marTop w:val="0"/>
                      <w:marBottom w:val="0"/>
                      <w:divBdr>
                        <w:top w:val="none" w:sz="0" w:space="0" w:color="auto"/>
                        <w:left w:val="none" w:sz="0" w:space="0" w:color="auto"/>
                        <w:bottom w:val="none" w:sz="0" w:space="0" w:color="auto"/>
                        <w:right w:val="none" w:sz="0" w:space="0" w:color="auto"/>
                      </w:divBdr>
                    </w:div>
                  </w:divsChild>
                </w:div>
                <w:div w:id="6757878">
                  <w:marLeft w:val="0"/>
                  <w:marRight w:val="0"/>
                  <w:marTop w:val="0"/>
                  <w:marBottom w:val="0"/>
                  <w:divBdr>
                    <w:top w:val="none" w:sz="0" w:space="0" w:color="auto"/>
                    <w:left w:val="none" w:sz="0" w:space="0" w:color="auto"/>
                    <w:bottom w:val="none" w:sz="0" w:space="0" w:color="auto"/>
                    <w:right w:val="none" w:sz="0" w:space="0" w:color="auto"/>
                  </w:divBdr>
                  <w:divsChild>
                    <w:div w:id="176162646">
                      <w:marLeft w:val="0"/>
                      <w:marRight w:val="0"/>
                      <w:marTop w:val="0"/>
                      <w:marBottom w:val="0"/>
                      <w:divBdr>
                        <w:top w:val="none" w:sz="0" w:space="0" w:color="auto"/>
                        <w:left w:val="none" w:sz="0" w:space="0" w:color="auto"/>
                        <w:bottom w:val="none" w:sz="0" w:space="0" w:color="auto"/>
                        <w:right w:val="none" w:sz="0" w:space="0" w:color="auto"/>
                      </w:divBdr>
                    </w:div>
                  </w:divsChild>
                </w:div>
                <w:div w:id="1555771149">
                  <w:marLeft w:val="0"/>
                  <w:marRight w:val="0"/>
                  <w:marTop w:val="0"/>
                  <w:marBottom w:val="0"/>
                  <w:divBdr>
                    <w:top w:val="none" w:sz="0" w:space="0" w:color="auto"/>
                    <w:left w:val="none" w:sz="0" w:space="0" w:color="auto"/>
                    <w:bottom w:val="none" w:sz="0" w:space="0" w:color="auto"/>
                    <w:right w:val="none" w:sz="0" w:space="0" w:color="auto"/>
                  </w:divBdr>
                  <w:divsChild>
                    <w:div w:id="169374403">
                      <w:marLeft w:val="0"/>
                      <w:marRight w:val="0"/>
                      <w:marTop w:val="0"/>
                      <w:marBottom w:val="0"/>
                      <w:divBdr>
                        <w:top w:val="none" w:sz="0" w:space="0" w:color="auto"/>
                        <w:left w:val="none" w:sz="0" w:space="0" w:color="auto"/>
                        <w:bottom w:val="none" w:sz="0" w:space="0" w:color="auto"/>
                        <w:right w:val="none" w:sz="0" w:space="0" w:color="auto"/>
                      </w:divBdr>
                    </w:div>
                  </w:divsChild>
                </w:div>
                <w:div w:id="1418164249">
                  <w:marLeft w:val="0"/>
                  <w:marRight w:val="0"/>
                  <w:marTop w:val="0"/>
                  <w:marBottom w:val="0"/>
                  <w:divBdr>
                    <w:top w:val="none" w:sz="0" w:space="0" w:color="auto"/>
                    <w:left w:val="none" w:sz="0" w:space="0" w:color="auto"/>
                    <w:bottom w:val="none" w:sz="0" w:space="0" w:color="auto"/>
                    <w:right w:val="none" w:sz="0" w:space="0" w:color="auto"/>
                  </w:divBdr>
                  <w:divsChild>
                    <w:div w:id="532306579">
                      <w:marLeft w:val="0"/>
                      <w:marRight w:val="0"/>
                      <w:marTop w:val="0"/>
                      <w:marBottom w:val="0"/>
                      <w:divBdr>
                        <w:top w:val="none" w:sz="0" w:space="0" w:color="auto"/>
                        <w:left w:val="none" w:sz="0" w:space="0" w:color="auto"/>
                        <w:bottom w:val="none" w:sz="0" w:space="0" w:color="auto"/>
                        <w:right w:val="none" w:sz="0" w:space="0" w:color="auto"/>
                      </w:divBdr>
                    </w:div>
                  </w:divsChild>
                </w:div>
                <w:div w:id="610086452">
                  <w:marLeft w:val="0"/>
                  <w:marRight w:val="0"/>
                  <w:marTop w:val="0"/>
                  <w:marBottom w:val="0"/>
                  <w:divBdr>
                    <w:top w:val="none" w:sz="0" w:space="0" w:color="auto"/>
                    <w:left w:val="none" w:sz="0" w:space="0" w:color="auto"/>
                    <w:bottom w:val="none" w:sz="0" w:space="0" w:color="auto"/>
                    <w:right w:val="none" w:sz="0" w:space="0" w:color="auto"/>
                  </w:divBdr>
                  <w:divsChild>
                    <w:div w:id="2136173943">
                      <w:marLeft w:val="0"/>
                      <w:marRight w:val="0"/>
                      <w:marTop w:val="0"/>
                      <w:marBottom w:val="0"/>
                      <w:divBdr>
                        <w:top w:val="none" w:sz="0" w:space="0" w:color="auto"/>
                        <w:left w:val="none" w:sz="0" w:space="0" w:color="auto"/>
                        <w:bottom w:val="none" w:sz="0" w:space="0" w:color="auto"/>
                        <w:right w:val="none" w:sz="0" w:space="0" w:color="auto"/>
                      </w:divBdr>
                    </w:div>
                  </w:divsChild>
                </w:div>
                <w:div w:id="1186288954">
                  <w:marLeft w:val="0"/>
                  <w:marRight w:val="0"/>
                  <w:marTop w:val="0"/>
                  <w:marBottom w:val="0"/>
                  <w:divBdr>
                    <w:top w:val="none" w:sz="0" w:space="0" w:color="auto"/>
                    <w:left w:val="none" w:sz="0" w:space="0" w:color="auto"/>
                    <w:bottom w:val="none" w:sz="0" w:space="0" w:color="auto"/>
                    <w:right w:val="none" w:sz="0" w:space="0" w:color="auto"/>
                  </w:divBdr>
                  <w:divsChild>
                    <w:div w:id="1541357055">
                      <w:marLeft w:val="0"/>
                      <w:marRight w:val="0"/>
                      <w:marTop w:val="0"/>
                      <w:marBottom w:val="0"/>
                      <w:divBdr>
                        <w:top w:val="none" w:sz="0" w:space="0" w:color="auto"/>
                        <w:left w:val="none" w:sz="0" w:space="0" w:color="auto"/>
                        <w:bottom w:val="none" w:sz="0" w:space="0" w:color="auto"/>
                        <w:right w:val="none" w:sz="0" w:space="0" w:color="auto"/>
                      </w:divBdr>
                    </w:div>
                    <w:div w:id="2066102952">
                      <w:marLeft w:val="0"/>
                      <w:marRight w:val="0"/>
                      <w:marTop w:val="0"/>
                      <w:marBottom w:val="0"/>
                      <w:divBdr>
                        <w:top w:val="none" w:sz="0" w:space="0" w:color="auto"/>
                        <w:left w:val="none" w:sz="0" w:space="0" w:color="auto"/>
                        <w:bottom w:val="none" w:sz="0" w:space="0" w:color="auto"/>
                        <w:right w:val="none" w:sz="0" w:space="0" w:color="auto"/>
                      </w:divBdr>
                    </w:div>
                  </w:divsChild>
                </w:div>
                <w:div w:id="1103067244">
                  <w:marLeft w:val="0"/>
                  <w:marRight w:val="0"/>
                  <w:marTop w:val="0"/>
                  <w:marBottom w:val="0"/>
                  <w:divBdr>
                    <w:top w:val="none" w:sz="0" w:space="0" w:color="auto"/>
                    <w:left w:val="none" w:sz="0" w:space="0" w:color="auto"/>
                    <w:bottom w:val="none" w:sz="0" w:space="0" w:color="auto"/>
                    <w:right w:val="none" w:sz="0" w:space="0" w:color="auto"/>
                  </w:divBdr>
                  <w:divsChild>
                    <w:div w:id="1111556945">
                      <w:marLeft w:val="0"/>
                      <w:marRight w:val="0"/>
                      <w:marTop w:val="0"/>
                      <w:marBottom w:val="0"/>
                      <w:divBdr>
                        <w:top w:val="none" w:sz="0" w:space="0" w:color="auto"/>
                        <w:left w:val="none" w:sz="0" w:space="0" w:color="auto"/>
                        <w:bottom w:val="none" w:sz="0" w:space="0" w:color="auto"/>
                        <w:right w:val="none" w:sz="0" w:space="0" w:color="auto"/>
                      </w:divBdr>
                    </w:div>
                    <w:div w:id="1137534079">
                      <w:marLeft w:val="0"/>
                      <w:marRight w:val="0"/>
                      <w:marTop w:val="0"/>
                      <w:marBottom w:val="0"/>
                      <w:divBdr>
                        <w:top w:val="none" w:sz="0" w:space="0" w:color="auto"/>
                        <w:left w:val="none" w:sz="0" w:space="0" w:color="auto"/>
                        <w:bottom w:val="none" w:sz="0" w:space="0" w:color="auto"/>
                        <w:right w:val="none" w:sz="0" w:space="0" w:color="auto"/>
                      </w:divBdr>
                    </w:div>
                    <w:div w:id="259796028">
                      <w:marLeft w:val="0"/>
                      <w:marRight w:val="0"/>
                      <w:marTop w:val="0"/>
                      <w:marBottom w:val="0"/>
                      <w:divBdr>
                        <w:top w:val="none" w:sz="0" w:space="0" w:color="auto"/>
                        <w:left w:val="none" w:sz="0" w:space="0" w:color="auto"/>
                        <w:bottom w:val="none" w:sz="0" w:space="0" w:color="auto"/>
                        <w:right w:val="none" w:sz="0" w:space="0" w:color="auto"/>
                      </w:divBdr>
                    </w:div>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274943619">
                  <w:marLeft w:val="0"/>
                  <w:marRight w:val="0"/>
                  <w:marTop w:val="0"/>
                  <w:marBottom w:val="0"/>
                  <w:divBdr>
                    <w:top w:val="none" w:sz="0" w:space="0" w:color="auto"/>
                    <w:left w:val="none" w:sz="0" w:space="0" w:color="auto"/>
                    <w:bottom w:val="none" w:sz="0" w:space="0" w:color="auto"/>
                    <w:right w:val="none" w:sz="0" w:space="0" w:color="auto"/>
                  </w:divBdr>
                  <w:divsChild>
                    <w:div w:id="1770655503">
                      <w:marLeft w:val="0"/>
                      <w:marRight w:val="0"/>
                      <w:marTop w:val="0"/>
                      <w:marBottom w:val="0"/>
                      <w:divBdr>
                        <w:top w:val="none" w:sz="0" w:space="0" w:color="auto"/>
                        <w:left w:val="none" w:sz="0" w:space="0" w:color="auto"/>
                        <w:bottom w:val="none" w:sz="0" w:space="0" w:color="auto"/>
                        <w:right w:val="none" w:sz="0" w:space="0" w:color="auto"/>
                      </w:divBdr>
                    </w:div>
                  </w:divsChild>
                </w:div>
                <w:div w:id="441875862">
                  <w:marLeft w:val="0"/>
                  <w:marRight w:val="0"/>
                  <w:marTop w:val="0"/>
                  <w:marBottom w:val="0"/>
                  <w:divBdr>
                    <w:top w:val="none" w:sz="0" w:space="0" w:color="auto"/>
                    <w:left w:val="none" w:sz="0" w:space="0" w:color="auto"/>
                    <w:bottom w:val="none" w:sz="0" w:space="0" w:color="auto"/>
                    <w:right w:val="none" w:sz="0" w:space="0" w:color="auto"/>
                  </w:divBdr>
                  <w:divsChild>
                    <w:div w:id="1888646169">
                      <w:marLeft w:val="0"/>
                      <w:marRight w:val="0"/>
                      <w:marTop w:val="0"/>
                      <w:marBottom w:val="0"/>
                      <w:divBdr>
                        <w:top w:val="none" w:sz="0" w:space="0" w:color="auto"/>
                        <w:left w:val="none" w:sz="0" w:space="0" w:color="auto"/>
                        <w:bottom w:val="none" w:sz="0" w:space="0" w:color="auto"/>
                        <w:right w:val="none" w:sz="0" w:space="0" w:color="auto"/>
                      </w:divBdr>
                    </w:div>
                  </w:divsChild>
                </w:div>
                <w:div w:id="1364860878">
                  <w:marLeft w:val="0"/>
                  <w:marRight w:val="0"/>
                  <w:marTop w:val="0"/>
                  <w:marBottom w:val="0"/>
                  <w:divBdr>
                    <w:top w:val="none" w:sz="0" w:space="0" w:color="auto"/>
                    <w:left w:val="none" w:sz="0" w:space="0" w:color="auto"/>
                    <w:bottom w:val="none" w:sz="0" w:space="0" w:color="auto"/>
                    <w:right w:val="none" w:sz="0" w:space="0" w:color="auto"/>
                  </w:divBdr>
                  <w:divsChild>
                    <w:div w:id="1249654440">
                      <w:marLeft w:val="0"/>
                      <w:marRight w:val="0"/>
                      <w:marTop w:val="0"/>
                      <w:marBottom w:val="0"/>
                      <w:divBdr>
                        <w:top w:val="none" w:sz="0" w:space="0" w:color="auto"/>
                        <w:left w:val="none" w:sz="0" w:space="0" w:color="auto"/>
                        <w:bottom w:val="none" w:sz="0" w:space="0" w:color="auto"/>
                        <w:right w:val="none" w:sz="0" w:space="0" w:color="auto"/>
                      </w:divBdr>
                    </w:div>
                  </w:divsChild>
                </w:div>
                <w:div w:id="1049304889">
                  <w:marLeft w:val="0"/>
                  <w:marRight w:val="0"/>
                  <w:marTop w:val="0"/>
                  <w:marBottom w:val="0"/>
                  <w:divBdr>
                    <w:top w:val="none" w:sz="0" w:space="0" w:color="auto"/>
                    <w:left w:val="none" w:sz="0" w:space="0" w:color="auto"/>
                    <w:bottom w:val="none" w:sz="0" w:space="0" w:color="auto"/>
                    <w:right w:val="none" w:sz="0" w:space="0" w:color="auto"/>
                  </w:divBdr>
                  <w:divsChild>
                    <w:div w:id="781845286">
                      <w:marLeft w:val="0"/>
                      <w:marRight w:val="0"/>
                      <w:marTop w:val="0"/>
                      <w:marBottom w:val="0"/>
                      <w:divBdr>
                        <w:top w:val="none" w:sz="0" w:space="0" w:color="auto"/>
                        <w:left w:val="none" w:sz="0" w:space="0" w:color="auto"/>
                        <w:bottom w:val="none" w:sz="0" w:space="0" w:color="auto"/>
                        <w:right w:val="none" w:sz="0" w:space="0" w:color="auto"/>
                      </w:divBdr>
                    </w:div>
                    <w:div w:id="1254510751">
                      <w:marLeft w:val="0"/>
                      <w:marRight w:val="0"/>
                      <w:marTop w:val="0"/>
                      <w:marBottom w:val="0"/>
                      <w:divBdr>
                        <w:top w:val="none" w:sz="0" w:space="0" w:color="auto"/>
                        <w:left w:val="none" w:sz="0" w:space="0" w:color="auto"/>
                        <w:bottom w:val="none" w:sz="0" w:space="0" w:color="auto"/>
                        <w:right w:val="none" w:sz="0" w:space="0" w:color="auto"/>
                      </w:divBdr>
                    </w:div>
                    <w:div w:id="186217954">
                      <w:marLeft w:val="0"/>
                      <w:marRight w:val="0"/>
                      <w:marTop w:val="0"/>
                      <w:marBottom w:val="0"/>
                      <w:divBdr>
                        <w:top w:val="none" w:sz="0" w:space="0" w:color="auto"/>
                        <w:left w:val="none" w:sz="0" w:space="0" w:color="auto"/>
                        <w:bottom w:val="none" w:sz="0" w:space="0" w:color="auto"/>
                        <w:right w:val="none" w:sz="0" w:space="0" w:color="auto"/>
                      </w:divBdr>
                    </w:div>
                    <w:div w:id="104007008">
                      <w:marLeft w:val="0"/>
                      <w:marRight w:val="0"/>
                      <w:marTop w:val="0"/>
                      <w:marBottom w:val="0"/>
                      <w:divBdr>
                        <w:top w:val="none" w:sz="0" w:space="0" w:color="auto"/>
                        <w:left w:val="none" w:sz="0" w:space="0" w:color="auto"/>
                        <w:bottom w:val="none" w:sz="0" w:space="0" w:color="auto"/>
                        <w:right w:val="none" w:sz="0" w:space="0" w:color="auto"/>
                      </w:divBdr>
                    </w:div>
                  </w:divsChild>
                </w:div>
                <w:div w:id="1782872985">
                  <w:marLeft w:val="0"/>
                  <w:marRight w:val="0"/>
                  <w:marTop w:val="0"/>
                  <w:marBottom w:val="0"/>
                  <w:divBdr>
                    <w:top w:val="none" w:sz="0" w:space="0" w:color="auto"/>
                    <w:left w:val="none" w:sz="0" w:space="0" w:color="auto"/>
                    <w:bottom w:val="none" w:sz="0" w:space="0" w:color="auto"/>
                    <w:right w:val="none" w:sz="0" w:space="0" w:color="auto"/>
                  </w:divBdr>
                  <w:divsChild>
                    <w:div w:id="1556231842">
                      <w:marLeft w:val="0"/>
                      <w:marRight w:val="0"/>
                      <w:marTop w:val="0"/>
                      <w:marBottom w:val="0"/>
                      <w:divBdr>
                        <w:top w:val="none" w:sz="0" w:space="0" w:color="auto"/>
                        <w:left w:val="none" w:sz="0" w:space="0" w:color="auto"/>
                        <w:bottom w:val="none" w:sz="0" w:space="0" w:color="auto"/>
                        <w:right w:val="none" w:sz="0" w:space="0" w:color="auto"/>
                      </w:divBdr>
                    </w:div>
                  </w:divsChild>
                </w:div>
                <w:div w:id="278537529">
                  <w:marLeft w:val="0"/>
                  <w:marRight w:val="0"/>
                  <w:marTop w:val="0"/>
                  <w:marBottom w:val="0"/>
                  <w:divBdr>
                    <w:top w:val="none" w:sz="0" w:space="0" w:color="auto"/>
                    <w:left w:val="none" w:sz="0" w:space="0" w:color="auto"/>
                    <w:bottom w:val="none" w:sz="0" w:space="0" w:color="auto"/>
                    <w:right w:val="none" w:sz="0" w:space="0" w:color="auto"/>
                  </w:divBdr>
                  <w:divsChild>
                    <w:div w:id="1231503528">
                      <w:marLeft w:val="0"/>
                      <w:marRight w:val="0"/>
                      <w:marTop w:val="0"/>
                      <w:marBottom w:val="0"/>
                      <w:divBdr>
                        <w:top w:val="none" w:sz="0" w:space="0" w:color="auto"/>
                        <w:left w:val="none" w:sz="0" w:space="0" w:color="auto"/>
                        <w:bottom w:val="none" w:sz="0" w:space="0" w:color="auto"/>
                        <w:right w:val="none" w:sz="0" w:space="0" w:color="auto"/>
                      </w:divBdr>
                    </w:div>
                  </w:divsChild>
                </w:div>
                <w:div w:id="86386166">
                  <w:marLeft w:val="0"/>
                  <w:marRight w:val="0"/>
                  <w:marTop w:val="0"/>
                  <w:marBottom w:val="0"/>
                  <w:divBdr>
                    <w:top w:val="none" w:sz="0" w:space="0" w:color="auto"/>
                    <w:left w:val="none" w:sz="0" w:space="0" w:color="auto"/>
                    <w:bottom w:val="none" w:sz="0" w:space="0" w:color="auto"/>
                    <w:right w:val="none" w:sz="0" w:space="0" w:color="auto"/>
                  </w:divBdr>
                  <w:divsChild>
                    <w:div w:id="1860315469">
                      <w:marLeft w:val="0"/>
                      <w:marRight w:val="0"/>
                      <w:marTop w:val="0"/>
                      <w:marBottom w:val="0"/>
                      <w:divBdr>
                        <w:top w:val="none" w:sz="0" w:space="0" w:color="auto"/>
                        <w:left w:val="none" w:sz="0" w:space="0" w:color="auto"/>
                        <w:bottom w:val="none" w:sz="0" w:space="0" w:color="auto"/>
                        <w:right w:val="none" w:sz="0" w:space="0" w:color="auto"/>
                      </w:divBdr>
                    </w:div>
                  </w:divsChild>
                </w:div>
                <w:div w:id="526867696">
                  <w:marLeft w:val="0"/>
                  <w:marRight w:val="0"/>
                  <w:marTop w:val="0"/>
                  <w:marBottom w:val="0"/>
                  <w:divBdr>
                    <w:top w:val="none" w:sz="0" w:space="0" w:color="auto"/>
                    <w:left w:val="none" w:sz="0" w:space="0" w:color="auto"/>
                    <w:bottom w:val="none" w:sz="0" w:space="0" w:color="auto"/>
                    <w:right w:val="none" w:sz="0" w:space="0" w:color="auto"/>
                  </w:divBdr>
                  <w:divsChild>
                    <w:div w:id="1794519838">
                      <w:marLeft w:val="0"/>
                      <w:marRight w:val="0"/>
                      <w:marTop w:val="0"/>
                      <w:marBottom w:val="0"/>
                      <w:divBdr>
                        <w:top w:val="none" w:sz="0" w:space="0" w:color="auto"/>
                        <w:left w:val="none" w:sz="0" w:space="0" w:color="auto"/>
                        <w:bottom w:val="none" w:sz="0" w:space="0" w:color="auto"/>
                        <w:right w:val="none" w:sz="0" w:space="0" w:color="auto"/>
                      </w:divBdr>
                    </w:div>
                    <w:div w:id="420100641">
                      <w:marLeft w:val="0"/>
                      <w:marRight w:val="0"/>
                      <w:marTop w:val="0"/>
                      <w:marBottom w:val="0"/>
                      <w:divBdr>
                        <w:top w:val="none" w:sz="0" w:space="0" w:color="auto"/>
                        <w:left w:val="none" w:sz="0" w:space="0" w:color="auto"/>
                        <w:bottom w:val="none" w:sz="0" w:space="0" w:color="auto"/>
                        <w:right w:val="none" w:sz="0" w:space="0" w:color="auto"/>
                      </w:divBdr>
                    </w:div>
                    <w:div w:id="703167352">
                      <w:marLeft w:val="0"/>
                      <w:marRight w:val="0"/>
                      <w:marTop w:val="0"/>
                      <w:marBottom w:val="0"/>
                      <w:divBdr>
                        <w:top w:val="none" w:sz="0" w:space="0" w:color="auto"/>
                        <w:left w:val="none" w:sz="0" w:space="0" w:color="auto"/>
                        <w:bottom w:val="none" w:sz="0" w:space="0" w:color="auto"/>
                        <w:right w:val="none" w:sz="0" w:space="0" w:color="auto"/>
                      </w:divBdr>
                    </w:div>
                    <w:div w:id="1273440553">
                      <w:marLeft w:val="0"/>
                      <w:marRight w:val="0"/>
                      <w:marTop w:val="0"/>
                      <w:marBottom w:val="0"/>
                      <w:divBdr>
                        <w:top w:val="none" w:sz="0" w:space="0" w:color="auto"/>
                        <w:left w:val="none" w:sz="0" w:space="0" w:color="auto"/>
                        <w:bottom w:val="none" w:sz="0" w:space="0" w:color="auto"/>
                        <w:right w:val="none" w:sz="0" w:space="0" w:color="auto"/>
                      </w:divBdr>
                    </w:div>
                  </w:divsChild>
                </w:div>
                <w:div w:id="1881822816">
                  <w:marLeft w:val="0"/>
                  <w:marRight w:val="0"/>
                  <w:marTop w:val="0"/>
                  <w:marBottom w:val="0"/>
                  <w:divBdr>
                    <w:top w:val="none" w:sz="0" w:space="0" w:color="auto"/>
                    <w:left w:val="none" w:sz="0" w:space="0" w:color="auto"/>
                    <w:bottom w:val="none" w:sz="0" w:space="0" w:color="auto"/>
                    <w:right w:val="none" w:sz="0" w:space="0" w:color="auto"/>
                  </w:divBdr>
                  <w:divsChild>
                    <w:div w:id="1943613270">
                      <w:marLeft w:val="0"/>
                      <w:marRight w:val="0"/>
                      <w:marTop w:val="0"/>
                      <w:marBottom w:val="0"/>
                      <w:divBdr>
                        <w:top w:val="none" w:sz="0" w:space="0" w:color="auto"/>
                        <w:left w:val="none" w:sz="0" w:space="0" w:color="auto"/>
                        <w:bottom w:val="none" w:sz="0" w:space="0" w:color="auto"/>
                        <w:right w:val="none" w:sz="0" w:space="0" w:color="auto"/>
                      </w:divBdr>
                    </w:div>
                    <w:div w:id="210116983">
                      <w:marLeft w:val="0"/>
                      <w:marRight w:val="0"/>
                      <w:marTop w:val="0"/>
                      <w:marBottom w:val="0"/>
                      <w:divBdr>
                        <w:top w:val="none" w:sz="0" w:space="0" w:color="auto"/>
                        <w:left w:val="none" w:sz="0" w:space="0" w:color="auto"/>
                        <w:bottom w:val="none" w:sz="0" w:space="0" w:color="auto"/>
                        <w:right w:val="none" w:sz="0" w:space="0" w:color="auto"/>
                      </w:divBdr>
                    </w:div>
                  </w:divsChild>
                </w:div>
                <w:div w:id="1020929391">
                  <w:marLeft w:val="0"/>
                  <w:marRight w:val="0"/>
                  <w:marTop w:val="0"/>
                  <w:marBottom w:val="0"/>
                  <w:divBdr>
                    <w:top w:val="none" w:sz="0" w:space="0" w:color="auto"/>
                    <w:left w:val="none" w:sz="0" w:space="0" w:color="auto"/>
                    <w:bottom w:val="none" w:sz="0" w:space="0" w:color="auto"/>
                    <w:right w:val="none" w:sz="0" w:space="0" w:color="auto"/>
                  </w:divBdr>
                  <w:divsChild>
                    <w:div w:id="809707307">
                      <w:marLeft w:val="0"/>
                      <w:marRight w:val="0"/>
                      <w:marTop w:val="0"/>
                      <w:marBottom w:val="0"/>
                      <w:divBdr>
                        <w:top w:val="none" w:sz="0" w:space="0" w:color="auto"/>
                        <w:left w:val="none" w:sz="0" w:space="0" w:color="auto"/>
                        <w:bottom w:val="none" w:sz="0" w:space="0" w:color="auto"/>
                        <w:right w:val="none" w:sz="0" w:space="0" w:color="auto"/>
                      </w:divBdr>
                    </w:div>
                  </w:divsChild>
                </w:div>
                <w:div w:id="936908735">
                  <w:marLeft w:val="0"/>
                  <w:marRight w:val="0"/>
                  <w:marTop w:val="0"/>
                  <w:marBottom w:val="0"/>
                  <w:divBdr>
                    <w:top w:val="none" w:sz="0" w:space="0" w:color="auto"/>
                    <w:left w:val="none" w:sz="0" w:space="0" w:color="auto"/>
                    <w:bottom w:val="none" w:sz="0" w:space="0" w:color="auto"/>
                    <w:right w:val="none" w:sz="0" w:space="0" w:color="auto"/>
                  </w:divBdr>
                  <w:divsChild>
                    <w:div w:id="346756219">
                      <w:marLeft w:val="0"/>
                      <w:marRight w:val="0"/>
                      <w:marTop w:val="0"/>
                      <w:marBottom w:val="0"/>
                      <w:divBdr>
                        <w:top w:val="none" w:sz="0" w:space="0" w:color="auto"/>
                        <w:left w:val="none" w:sz="0" w:space="0" w:color="auto"/>
                        <w:bottom w:val="none" w:sz="0" w:space="0" w:color="auto"/>
                        <w:right w:val="none" w:sz="0" w:space="0" w:color="auto"/>
                      </w:divBdr>
                    </w:div>
                  </w:divsChild>
                </w:div>
                <w:div w:id="1291015737">
                  <w:marLeft w:val="0"/>
                  <w:marRight w:val="0"/>
                  <w:marTop w:val="0"/>
                  <w:marBottom w:val="0"/>
                  <w:divBdr>
                    <w:top w:val="none" w:sz="0" w:space="0" w:color="auto"/>
                    <w:left w:val="none" w:sz="0" w:space="0" w:color="auto"/>
                    <w:bottom w:val="none" w:sz="0" w:space="0" w:color="auto"/>
                    <w:right w:val="none" w:sz="0" w:space="0" w:color="auto"/>
                  </w:divBdr>
                  <w:divsChild>
                    <w:div w:id="2028169045">
                      <w:marLeft w:val="0"/>
                      <w:marRight w:val="0"/>
                      <w:marTop w:val="0"/>
                      <w:marBottom w:val="0"/>
                      <w:divBdr>
                        <w:top w:val="none" w:sz="0" w:space="0" w:color="auto"/>
                        <w:left w:val="none" w:sz="0" w:space="0" w:color="auto"/>
                        <w:bottom w:val="none" w:sz="0" w:space="0" w:color="auto"/>
                        <w:right w:val="none" w:sz="0" w:space="0" w:color="auto"/>
                      </w:divBdr>
                    </w:div>
                  </w:divsChild>
                </w:div>
                <w:div w:id="1244486037">
                  <w:marLeft w:val="0"/>
                  <w:marRight w:val="0"/>
                  <w:marTop w:val="0"/>
                  <w:marBottom w:val="0"/>
                  <w:divBdr>
                    <w:top w:val="none" w:sz="0" w:space="0" w:color="auto"/>
                    <w:left w:val="none" w:sz="0" w:space="0" w:color="auto"/>
                    <w:bottom w:val="none" w:sz="0" w:space="0" w:color="auto"/>
                    <w:right w:val="none" w:sz="0" w:space="0" w:color="auto"/>
                  </w:divBdr>
                  <w:divsChild>
                    <w:div w:id="1709066227">
                      <w:marLeft w:val="0"/>
                      <w:marRight w:val="0"/>
                      <w:marTop w:val="0"/>
                      <w:marBottom w:val="0"/>
                      <w:divBdr>
                        <w:top w:val="none" w:sz="0" w:space="0" w:color="auto"/>
                        <w:left w:val="none" w:sz="0" w:space="0" w:color="auto"/>
                        <w:bottom w:val="none" w:sz="0" w:space="0" w:color="auto"/>
                        <w:right w:val="none" w:sz="0" w:space="0" w:color="auto"/>
                      </w:divBdr>
                    </w:div>
                  </w:divsChild>
                </w:div>
                <w:div w:id="1290431368">
                  <w:marLeft w:val="0"/>
                  <w:marRight w:val="0"/>
                  <w:marTop w:val="0"/>
                  <w:marBottom w:val="0"/>
                  <w:divBdr>
                    <w:top w:val="none" w:sz="0" w:space="0" w:color="auto"/>
                    <w:left w:val="none" w:sz="0" w:space="0" w:color="auto"/>
                    <w:bottom w:val="none" w:sz="0" w:space="0" w:color="auto"/>
                    <w:right w:val="none" w:sz="0" w:space="0" w:color="auto"/>
                  </w:divBdr>
                  <w:divsChild>
                    <w:div w:id="1270963809">
                      <w:marLeft w:val="0"/>
                      <w:marRight w:val="0"/>
                      <w:marTop w:val="0"/>
                      <w:marBottom w:val="0"/>
                      <w:divBdr>
                        <w:top w:val="none" w:sz="0" w:space="0" w:color="auto"/>
                        <w:left w:val="none" w:sz="0" w:space="0" w:color="auto"/>
                        <w:bottom w:val="none" w:sz="0" w:space="0" w:color="auto"/>
                        <w:right w:val="none" w:sz="0" w:space="0" w:color="auto"/>
                      </w:divBdr>
                    </w:div>
                  </w:divsChild>
                </w:div>
                <w:div w:id="2097749818">
                  <w:marLeft w:val="0"/>
                  <w:marRight w:val="0"/>
                  <w:marTop w:val="0"/>
                  <w:marBottom w:val="0"/>
                  <w:divBdr>
                    <w:top w:val="none" w:sz="0" w:space="0" w:color="auto"/>
                    <w:left w:val="none" w:sz="0" w:space="0" w:color="auto"/>
                    <w:bottom w:val="none" w:sz="0" w:space="0" w:color="auto"/>
                    <w:right w:val="none" w:sz="0" w:space="0" w:color="auto"/>
                  </w:divBdr>
                  <w:divsChild>
                    <w:div w:id="180363450">
                      <w:marLeft w:val="0"/>
                      <w:marRight w:val="0"/>
                      <w:marTop w:val="0"/>
                      <w:marBottom w:val="0"/>
                      <w:divBdr>
                        <w:top w:val="none" w:sz="0" w:space="0" w:color="auto"/>
                        <w:left w:val="none" w:sz="0" w:space="0" w:color="auto"/>
                        <w:bottom w:val="none" w:sz="0" w:space="0" w:color="auto"/>
                        <w:right w:val="none" w:sz="0" w:space="0" w:color="auto"/>
                      </w:divBdr>
                    </w:div>
                    <w:div w:id="2118794808">
                      <w:marLeft w:val="0"/>
                      <w:marRight w:val="0"/>
                      <w:marTop w:val="0"/>
                      <w:marBottom w:val="0"/>
                      <w:divBdr>
                        <w:top w:val="none" w:sz="0" w:space="0" w:color="auto"/>
                        <w:left w:val="none" w:sz="0" w:space="0" w:color="auto"/>
                        <w:bottom w:val="none" w:sz="0" w:space="0" w:color="auto"/>
                        <w:right w:val="none" w:sz="0" w:space="0" w:color="auto"/>
                      </w:divBdr>
                    </w:div>
                  </w:divsChild>
                </w:div>
                <w:div w:id="1808738164">
                  <w:marLeft w:val="0"/>
                  <w:marRight w:val="0"/>
                  <w:marTop w:val="0"/>
                  <w:marBottom w:val="0"/>
                  <w:divBdr>
                    <w:top w:val="none" w:sz="0" w:space="0" w:color="auto"/>
                    <w:left w:val="none" w:sz="0" w:space="0" w:color="auto"/>
                    <w:bottom w:val="none" w:sz="0" w:space="0" w:color="auto"/>
                    <w:right w:val="none" w:sz="0" w:space="0" w:color="auto"/>
                  </w:divBdr>
                  <w:divsChild>
                    <w:div w:id="2097165902">
                      <w:marLeft w:val="0"/>
                      <w:marRight w:val="0"/>
                      <w:marTop w:val="0"/>
                      <w:marBottom w:val="0"/>
                      <w:divBdr>
                        <w:top w:val="none" w:sz="0" w:space="0" w:color="auto"/>
                        <w:left w:val="none" w:sz="0" w:space="0" w:color="auto"/>
                        <w:bottom w:val="none" w:sz="0" w:space="0" w:color="auto"/>
                        <w:right w:val="none" w:sz="0" w:space="0" w:color="auto"/>
                      </w:divBdr>
                    </w:div>
                    <w:div w:id="1925147863">
                      <w:marLeft w:val="0"/>
                      <w:marRight w:val="0"/>
                      <w:marTop w:val="0"/>
                      <w:marBottom w:val="0"/>
                      <w:divBdr>
                        <w:top w:val="none" w:sz="0" w:space="0" w:color="auto"/>
                        <w:left w:val="none" w:sz="0" w:space="0" w:color="auto"/>
                        <w:bottom w:val="none" w:sz="0" w:space="0" w:color="auto"/>
                        <w:right w:val="none" w:sz="0" w:space="0" w:color="auto"/>
                      </w:divBdr>
                    </w:div>
                    <w:div w:id="492797521">
                      <w:marLeft w:val="0"/>
                      <w:marRight w:val="0"/>
                      <w:marTop w:val="0"/>
                      <w:marBottom w:val="0"/>
                      <w:divBdr>
                        <w:top w:val="none" w:sz="0" w:space="0" w:color="auto"/>
                        <w:left w:val="none" w:sz="0" w:space="0" w:color="auto"/>
                        <w:bottom w:val="none" w:sz="0" w:space="0" w:color="auto"/>
                        <w:right w:val="none" w:sz="0" w:space="0" w:color="auto"/>
                      </w:divBdr>
                    </w:div>
                    <w:div w:id="318075224">
                      <w:marLeft w:val="0"/>
                      <w:marRight w:val="0"/>
                      <w:marTop w:val="0"/>
                      <w:marBottom w:val="0"/>
                      <w:divBdr>
                        <w:top w:val="none" w:sz="0" w:space="0" w:color="auto"/>
                        <w:left w:val="none" w:sz="0" w:space="0" w:color="auto"/>
                        <w:bottom w:val="none" w:sz="0" w:space="0" w:color="auto"/>
                        <w:right w:val="none" w:sz="0" w:space="0" w:color="auto"/>
                      </w:divBdr>
                    </w:div>
                  </w:divsChild>
                </w:div>
                <w:div w:id="1105462275">
                  <w:marLeft w:val="0"/>
                  <w:marRight w:val="0"/>
                  <w:marTop w:val="0"/>
                  <w:marBottom w:val="0"/>
                  <w:divBdr>
                    <w:top w:val="none" w:sz="0" w:space="0" w:color="auto"/>
                    <w:left w:val="none" w:sz="0" w:space="0" w:color="auto"/>
                    <w:bottom w:val="none" w:sz="0" w:space="0" w:color="auto"/>
                    <w:right w:val="none" w:sz="0" w:space="0" w:color="auto"/>
                  </w:divBdr>
                  <w:divsChild>
                    <w:div w:id="376591254">
                      <w:marLeft w:val="0"/>
                      <w:marRight w:val="0"/>
                      <w:marTop w:val="0"/>
                      <w:marBottom w:val="0"/>
                      <w:divBdr>
                        <w:top w:val="none" w:sz="0" w:space="0" w:color="auto"/>
                        <w:left w:val="none" w:sz="0" w:space="0" w:color="auto"/>
                        <w:bottom w:val="none" w:sz="0" w:space="0" w:color="auto"/>
                        <w:right w:val="none" w:sz="0" w:space="0" w:color="auto"/>
                      </w:divBdr>
                    </w:div>
                  </w:divsChild>
                </w:div>
                <w:div w:id="1867017306">
                  <w:marLeft w:val="0"/>
                  <w:marRight w:val="0"/>
                  <w:marTop w:val="0"/>
                  <w:marBottom w:val="0"/>
                  <w:divBdr>
                    <w:top w:val="none" w:sz="0" w:space="0" w:color="auto"/>
                    <w:left w:val="none" w:sz="0" w:space="0" w:color="auto"/>
                    <w:bottom w:val="none" w:sz="0" w:space="0" w:color="auto"/>
                    <w:right w:val="none" w:sz="0" w:space="0" w:color="auto"/>
                  </w:divBdr>
                  <w:divsChild>
                    <w:div w:id="26025462">
                      <w:marLeft w:val="0"/>
                      <w:marRight w:val="0"/>
                      <w:marTop w:val="0"/>
                      <w:marBottom w:val="0"/>
                      <w:divBdr>
                        <w:top w:val="none" w:sz="0" w:space="0" w:color="auto"/>
                        <w:left w:val="none" w:sz="0" w:space="0" w:color="auto"/>
                        <w:bottom w:val="none" w:sz="0" w:space="0" w:color="auto"/>
                        <w:right w:val="none" w:sz="0" w:space="0" w:color="auto"/>
                      </w:divBdr>
                    </w:div>
                  </w:divsChild>
                </w:div>
                <w:div w:id="1407338358">
                  <w:marLeft w:val="0"/>
                  <w:marRight w:val="0"/>
                  <w:marTop w:val="0"/>
                  <w:marBottom w:val="0"/>
                  <w:divBdr>
                    <w:top w:val="none" w:sz="0" w:space="0" w:color="auto"/>
                    <w:left w:val="none" w:sz="0" w:space="0" w:color="auto"/>
                    <w:bottom w:val="none" w:sz="0" w:space="0" w:color="auto"/>
                    <w:right w:val="none" w:sz="0" w:space="0" w:color="auto"/>
                  </w:divBdr>
                  <w:divsChild>
                    <w:div w:id="1583447850">
                      <w:marLeft w:val="0"/>
                      <w:marRight w:val="0"/>
                      <w:marTop w:val="0"/>
                      <w:marBottom w:val="0"/>
                      <w:divBdr>
                        <w:top w:val="none" w:sz="0" w:space="0" w:color="auto"/>
                        <w:left w:val="none" w:sz="0" w:space="0" w:color="auto"/>
                        <w:bottom w:val="none" w:sz="0" w:space="0" w:color="auto"/>
                        <w:right w:val="none" w:sz="0" w:space="0" w:color="auto"/>
                      </w:divBdr>
                    </w:div>
                    <w:div w:id="478696843">
                      <w:marLeft w:val="0"/>
                      <w:marRight w:val="0"/>
                      <w:marTop w:val="0"/>
                      <w:marBottom w:val="0"/>
                      <w:divBdr>
                        <w:top w:val="none" w:sz="0" w:space="0" w:color="auto"/>
                        <w:left w:val="none" w:sz="0" w:space="0" w:color="auto"/>
                        <w:bottom w:val="none" w:sz="0" w:space="0" w:color="auto"/>
                        <w:right w:val="none" w:sz="0" w:space="0" w:color="auto"/>
                      </w:divBdr>
                    </w:div>
                  </w:divsChild>
                </w:div>
                <w:div w:id="324625184">
                  <w:marLeft w:val="0"/>
                  <w:marRight w:val="0"/>
                  <w:marTop w:val="0"/>
                  <w:marBottom w:val="0"/>
                  <w:divBdr>
                    <w:top w:val="none" w:sz="0" w:space="0" w:color="auto"/>
                    <w:left w:val="none" w:sz="0" w:space="0" w:color="auto"/>
                    <w:bottom w:val="none" w:sz="0" w:space="0" w:color="auto"/>
                    <w:right w:val="none" w:sz="0" w:space="0" w:color="auto"/>
                  </w:divBdr>
                  <w:divsChild>
                    <w:div w:id="652951934">
                      <w:marLeft w:val="0"/>
                      <w:marRight w:val="0"/>
                      <w:marTop w:val="0"/>
                      <w:marBottom w:val="0"/>
                      <w:divBdr>
                        <w:top w:val="none" w:sz="0" w:space="0" w:color="auto"/>
                        <w:left w:val="none" w:sz="0" w:space="0" w:color="auto"/>
                        <w:bottom w:val="none" w:sz="0" w:space="0" w:color="auto"/>
                        <w:right w:val="none" w:sz="0" w:space="0" w:color="auto"/>
                      </w:divBdr>
                    </w:div>
                    <w:div w:id="506363477">
                      <w:marLeft w:val="0"/>
                      <w:marRight w:val="0"/>
                      <w:marTop w:val="0"/>
                      <w:marBottom w:val="0"/>
                      <w:divBdr>
                        <w:top w:val="none" w:sz="0" w:space="0" w:color="auto"/>
                        <w:left w:val="none" w:sz="0" w:space="0" w:color="auto"/>
                        <w:bottom w:val="none" w:sz="0" w:space="0" w:color="auto"/>
                        <w:right w:val="none" w:sz="0" w:space="0" w:color="auto"/>
                      </w:divBdr>
                    </w:div>
                    <w:div w:id="597105923">
                      <w:marLeft w:val="0"/>
                      <w:marRight w:val="0"/>
                      <w:marTop w:val="0"/>
                      <w:marBottom w:val="0"/>
                      <w:divBdr>
                        <w:top w:val="none" w:sz="0" w:space="0" w:color="auto"/>
                        <w:left w:val="none" w:sz="0" w:space="0" w:color="auto"/>
                        <w:bottom w:val="none" w:sz="0" w:space="0" w:color="auto"/>
                        <w:right w:val="none" w:sz="0" w:space="0" w:color="auto"/>
                      </w:divBdr>
                    </w:div>
                    <w:div w:id="147750610">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sChild>
                </w:div>
                <w:div w:id="697856065">
                  <w:marLeft w:val="0"/>
                  <w:marRight w:val="0"/>
                  <w:marTop w:val="0"/>
                  <w:marBottom w:val="0"/>
                  <w:divBdr>
                    <w:top w:val="none" w:sz="0" w:space="0" w:color="auto"/>
                    <w:left w:val="none" w:sz="0" w:space="0" w:color="auto"/>
                    <w:bottom w:val="none" w:sz="0" w:space="0" w:color="auto"/>
                    <w:right w:val="none" w:sz="0" w:space="0" w:color="auto"/>
                  </w:divBdr>
                  <w:divsChild>
                    <w:div w:id="1797143777">
                      <w:marLeft w:val="0"/>
                      <w:marRight w:val="0"/>
                      <w:marTop w:val="0"/>
                      <w:marBottom w:val="0"/>
                      <w:divBdr>
                        <w:top w:val="none" w:sz="0" w:space="0" w:color="auto"/>
                        <w:left w:val="none" w:sz="0" w:space="0" w:color="auto"/>
                        <w:bottom w:val="none" w:sz="0" w:space="0" w:color="auto"/>
                        <w:right w:val="none" w:sz="0" w:space="0" w:color="auto"/>
                      </w:divBdr>
                    </w:div>
                  </w:divsChild>
                </w:div>
                <w:div w:id="631057811">
                  <w:marLeft w:val="0"/>
                  <w:marRight w:val="0"/>
                  <w:marTop w:val="0"/>
                  <w:marBottom w:val="0"/>
                  <w:divBdr>
                    <w:top w:val="none" w:sz="0" w:space="0" w:color="auto"/>
                    <w:left w:val="none" w:sz="0" w:space="0" w:color="auto"/>
                    <w:bottom w:val="none" w:sz="0" w:space="0" w:color="auto"/>
                    <w:right w:val="none" w:sz="0" w:space="0" w:color="auto"/>
                  </w:divBdr>
                  <w:divsChild>
                    <w:div w:id="252126832">
                      <w:marLeft w:val="0"/>
                      <w:marRight w:val="0"/>
                      <w:marTop w:val="0"/>
                      <w:marBottom w:val="0"/>
                      <w:divBdr>
                        <w:top w:val="none" w:sz="0" w:space="0" w:color="auto"/>
                        <w:left w:val="none" w:sz="0" w:space="0" w:color="auto"/>
                        <w:bottom w:val="none" w:sz="0" w:space="0" w:color="auto"/>
                        <w:right w:val="none" w:sz="0" w:space="0" w:color="auto"/>
                      </w:divBdr>
                    </w:div>
                  </w:divsChild>
                </w:div>
                <w:div w:id="1197545308">
                  <w:marLeft w:val="0"/>
                  <w:marRight w:val="0"/>
                  <w:marTop w:val="0"/>
                  <w:marBottom w:val="0"/>
                  <w:divBdr>
                    <w:top w:val="none" w:sz="0" w:space="0" w:color="auto"/>
                    <w:left w:val="none" w:sz="0" w:space="0" w:color="auto"/>
                    <w:bottom w:val="none" w:sz="0" w:space="0" w:color="auto"/>
                    <w:right w:val="none" w:sz="0" w:space="0" w:color="auto"/>
                  </w:divBdr>
                  <w:divsChild>
                    <w:div w:id="1546522100">
                      <w:marLeft w:val="0"/>
                      <w:marRight w:val="0"/>
                      <w:marTop w:val="0"/>
                      <w:marBottom w:val="0"/>
                      <w:divBdr>
                        <w:top w:val="none" w:sz="0" w:space="0" w:color="auto"/>
                        <w:left w:val="none" w:sz="0" w:space="0" w:color="auto"/>
                        <w:bottom w:val="none" w:sz="0" w:space="0" w:color="auto"/>
                        <w:right w:val="none" w:sz="0" w:space="0" w:color="auto"/>
                      </w:divBdr>
                    </w:div>
                  </w:divsChild>
                </w:div>
                <w:div w:id="170070287">
                  <w:marLeft w:val="0"/>
                  <w:marRight w:val="0"/>
                  <w:marTop w:val="0"/>
                  <w:marBottom w:val="0"/>
                  <w:divBdr>
                    <w:top w:val="none" w:sz="0" w:space="0" w:color="auto"/>
                    <w:left w:val="none" w:sz="0" w:space="0" w:color="auto"/>
                    <w:bottom w:val="none" w:sz="0" w:space="0" w:color="auto"/>
                    <w:right w:val="none" w:sz="0" w:space="0" w:color="auto"/>
                  </w:divBdr>
                  <w:divsChild>
                    <w:div w:id="1099563862">
                      <w:marLeft w:val="0"/>
                      <w:marRight w:val="0"/>
                      <w:marTop w:val="0"/>
                      <w:marBottom w:val="0"/>
                      <w:divBdr>
                        <w:top w:val="none" w:sz="0" w:space="0" w:color="auto"/>
                        <w:left w:val="none" w:sz="0" w:space="0" w:color="auto"/>
                        <w:bottom w:val="none" w:sz="0" w:space="0" w:color="auto"/>
                        <w:right w:val="none" w:sz="0" w:space="0" w:color="auto"/>
                      </w:divBdr>
                    </w:div>
                    <w:div w:id="21022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AEB13FB3F6B4C837D82C82643F3C5" ma:contentTypeVersion="10" ma:contentTypeDescription="Create a new document." ma:contentTypeScope="" ma:versionID="73ccbd1b971faac39a4fcc0b226730e2">
  <xsd:schema xmlns:xsd="http://www.w3.org/2001/XMLSchema" xmlns:xs="http://www.w3.org/2001/XMLSchema" xmlns:p="http://schemas.microsoft.com/office/2006/metadata/properties" xmlns:ns3="c7dd1a92-3586-457c-898c-c55b69485fee" targetNamespace="http://schemas.microsoft.com/office/2006/metadata/properties" ma:root="true" ma:fieldsID="c287ba9224391fe9ac90de4ed17c6474" ns3:_="">
    <xsd:import namespace="c7dd1a92-3586-457c-898c-c55b69485f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d1a92-3586-457c-898c-c55b69485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FastMetadata xmlns="c7dd1a92-3586-457c-898c-c55b69485fee" xsi:nil="true"/>
    <MediaServiceMetadata xmlns="c7dd1a92-3586-457c-898c-c55b69485f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33C5F-68C4-4CC3-B001-2BCF3A674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d1a92-3586-457c-898c-c55b69485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CD80A-22EE-4BBF-AF33-4ED16789B8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dd1a92-3586-457c-898c-c55b69485fee"/>
    <ds:schemaRef ds:uri="http://www.w3.org/XML/1998/namespace"/>
    <ds:schemaRef ds:uri="http://purl.org/dc/dcmitype/"/>
  </ds:schemaRefs>
</ds:datastoreItem>
</file>

<file path=customXml/itemProps3.xml><?xml version="1.0" encoding="utf-8"?>
<ds:datastoreItem xmlns:ds="http://schemas.openxmlformats.org/officeDocument/2006/customXml" ds:itemID="{130E3899-D55F-43B1-85BF-EF48044C6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McMaster</dc:creator>
  <cp:keywords/>
  <cp:lastModifiedBy>Patrick Bailey</cp:lastModifiedBy>
  <cp:revision>5</cp:revision>
  <dcterms:created xsi:type="dcterms:W3CDTF">2022-05-13T00:37:00Z</dcterms:created>
  <dcterms:modified xsi:type="dcterms:W3CDTF">2022-08-08T07:35:00Z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0x0101000E4AEB13FB3F6B4C837D82C82643F3C5</vt:lpwstr>
  </property>
</Properties>
</file>