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A4E1" w14:textId="1DED6153" w:rsidR="008F281A" w:rsidRPr="00023C64" w:rsidRDefault="00A729FB">
      <w:pPr>
        <w:rPr>
          <w:rFonts w:asciiTheme="minorHAnsi" w:hAnsiTheme="minorHAnsi"/>
        </w:rPr>
      </w:pPr>
      <w:r w:rsidRPr="00023C64">
        <w:rPr>
          <w:rFonts w:asciiTheme="minorHAnsi" w:hAnsiTheme="minorHAnsi"/>
          <w:b/>
          <w:noProof/>
          <w:sz w:val="28"/>
          <w:szCs w:val="28"/>
        </w:rPr>
        <w:drawing>
          <wp:anchor distT="0" distB="0" distL="114300" distR="114300" simplePos="0" relativeHeight="251658240" behindDoc="1" locked="0" layoutInCell="1" allowOverlap="1" wp14:anchorId="59BBA141" wp14:editId="41DD5FA1">
            <wp:simplePos x="0" y="0"/>
            <wp:positionH relativeFrom="column">
              <wp:posOffset>-977265</wp:posOffset>
            </wp:positionH>
            <wp:positionV relativeFrom="paragraph">
              <wp:posOffset>-911860</wp:posOffset>
            </wp:positionV>
            <wp:extent cx="7653477" cy="2436957"/>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b.jpg"/>
                    <pic:cNvPicPr/>
                  </pic:nvPicPr>
                  <pic:blipFill rotWithShape="1">
                    <a:blip r:embed="rId10">
                      <a:extLst>
                        <a:ext uri="{28A0092B-C50C-407E-A947-70E740481C1C}">
                          <a14:useLocalDpi xmlns:a14="http://schemas.microsoft.com/office/drawing/2010/main" val="0"/>
                        </a:ext>
                      </a:extLst>
                    </a:blip>
                    <a:srcRect l="533" t="25376" r="-533" b="23677"/>
                    <a:stretch/>
                  </pic:blipFill>
                  <pic:spPr bwMode="auto">
                    <a:xfrm>
                      <a:off x="0" y="0"/>
                      <a:ext cx="7653477" cy="2436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4D933" w14:textId="285EB24E" w:rsidR="008F281A" w:rsidRPr="00023C64" w:rsidRDefault="008F281A" w:rsidP="008F281A">
      <w:pPr>
        <w:rPr>
          <w:rFonts w:asciiTheme="minorHAnsi" w:hAnsiTheme="minorHAnsi"/>
        </w:rPr>
      </w:pPr>
    </w:p>
    <w:p w14:paraId="5FC07868" w14:textId="70D9B02B" w:rsidR="008F281A" w:rsidRPr="00023C64" w:rsidRDefault="008F281A" w:rsidP="008F281A">
      <w:pPr>
        <w:rPr>
          <w:rFonts w:asciiTheme="minorHAnsi" w:hAnsiTheme="minorHAnsi"/>
        </w:rPr>
      </w:pPr>
    </w:p>
    <w:p w14:paraId="7C4FE8EE" w14:textId="3CA0BFA2" w:rsidR="008F281A" w:rsidRPr="00023C64" w:rsidRDefault="008F281A" w:rsidP="008F281A">
      <w:pPr>
        <w:rPr>
          <w:rFonts w:asciiTheme="minorHAnsi" w:hAnsiTheme="minorHAnsi"/>
        </w:rPr>
      </w:pPr>
    </w:p>
    <w:p w14:paraId="64B0C58A" w14:textId="7DE46EEF" w:rsidR="008F281A" w:rsidRPr="00023C64" w:rsidRDefault="00475982" w:rsidP="008F281A">
      <w:pPr>
        <w:rPr>
          <w:rFonts w:asciiTheme="minorHAnsi" w:hAnsiTheme="minorHAnsi"/>
        </w:rPr>
      </w:pPr>
      <w:r>
        <w:rPr>
          <w:rFonts w:asciiTheme="minorHAnsi" w:hAnsiTheme="minorHAnsi"/>
          <w:noProof/>
        </w:rPr>
        <w:drawing>
          <wp:anchor distT="0" distB="0" distL="114300" distR="114300" simplePos="0" relativeHeight="251678720" behindDoc="1" locked="0" layoutInCell="1" allowOverlap="1" wp14:anchorId="40CB7B1E" wp14:editId="47580C35">
            <wp:simplePos x="0" y="0"/>
            <wp:positionH relativeFrom="column">
              <wp:posOffset>-901065</wp:posOffset>
            </wp:positionH>
            <wp:positionV relativeFrom="paragraph">
              <wp:posOffset>213360</wp:posOffset>
            </wp:positionV>
            <wp:extent cx="7637145" cy="213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3.png"/>
                    <pic:cNvPicPr/>
                  </pic:nvPicPr>
                  <pic:blipFill>
                    <a:blip r:embed="rId11">
                      <a:extLst>
                        <a:ext uri="{28A0092B-C50C-407E-A947-70E740481C1C}">
                          <a14:useLocalDpi xmlns:a14="http://schemas.microsoft.com/office/drawing/2010/main" val="0"/>
                        </a:ext>
                      </a:extLst>
                    </a:blip>
                    <a:stretch>
                      <a:fillRect/>
                    </a:stretch>
                  </pic:blipFill>
                  <pic:spPr>
                    <a:xfrm>
                      <a:off x="0" y="0"/>
                      <a:ext cx="7637145" cy="2133600"/>
                    </a:xfrm>
                    <a:prstGeom prst="rect">
                      <a:avLst/>
                    </a:prstGeom>
                  </pic:spPr>
                </pic:pic>
              </a:graphicData>
            </a:graphic>
            <wp14:sizeRelH relativeFrom="page">
              <wp14:pctWidth>0</wp14:pctWidth>
            </wp14:sizeRelH>
            <wp14:sizeRelV relativeFrom="page">
              <wp14:pctHeight>0</wp14:pctHeight>
            </wp14:sizeRelV>
          </wp:anchor>
        </w:drawing>
      </w:r>
    </w:p>
    <w:p w14:paraId="7E7759AA" w14:textId="7E29644D" w:rsidR="008F281A" w:rsidRPr="00023C64" w:rsidRDefault="008F281A" w:rsidP="008F281A">
      <w:pPr>
        <w:rPr>
          <w:rFonts w:asciiTheme="minorHAnsi" w:hAnsiTheme="minorHAnsi"/>
        </w:rPr>
      </w:pPr>
    </w:p>
    <w:p w14:paraId="7DB3C34D" w14:textId="4F3048CB" w:rsidR="008F281A" w:rsidRPr="00023C64" w:rsidRDefault="008F281A" w:rsidP="008F281A">
      <w:pPr>
        <w:rPr>
          <w:rFonts w:asciiTheme="minorHAnsi" w:hAnsiTheme="minorHAnsi"/>
        </w:rPr>
      </w:pPr>
    </w:p>
    <w:p w14:paraId="7BA94322" w14:textId="66D3849E" w:rsidR="008F281A" w:rsidRPr="00023C64" w:rsidRDefault="008F281A" w:rsidP="008F281A">
      <w:pPr>
        <w:rPr>
          <w:rFonts w:asciiTheme="minorHAnsi" w:hAnsiTheme="minorHAnsi"/>
        </w:rPr>
      </w:pPr>
    </w:p>
    <w:p w14:paraId="27F296C1" w14:textId="174FCF4A" w:rsidR="008F281A" w:rsidRPr="00023C64" w:rsidRDefault="008F281A" w:rsidP="008F281A">
      <w:pPr>
        <w:rPr>
          <w:rFonts w:asciiTheme="minorHAnsi" w:hAnsiTheme="minorHAnsi"/>
        </w:rPr>
      </w:pPr>
    </w:p>
    <w:p w14:paraId="27B982BE" w14:textId="77777777" w:rsidR="003E68B7" w:rsidRPr="00023C64" w:rsidRDefault="003E68B7" w:rsidP="003074D5">
      <w:pPr>
        <w:jc w:val="both"/>
        <w:rPr>
          <w:rFonts w:asciiTheme="minorHAnsi" w:hAnsiTheme="minorHAnsi"/>
          <w:b/>
          <w:color w:val="3C5893"/>
        </w:rPr>
      </w:pPr>
    </w:p>
    <w:p w14:paraId="12D97111" w14:textId="77777777" w:rsidR="003E68B7" w:rsidRPr="00023C64" w:rsidRDefault="003E68B7" w:rsidP="003074D5">
      <w:pPr>
        <w:jc w:val="both"/>
        <w:rPr>
          <w:rFonts w:asciiTheme="minorHAnsi" w:hAnsiTheme="minorHAnsi"/>
          <w:b/>
          <w:color w:val="3C5893"/>
        </w:rPr>
      </w:pPr>
    </w:p>
    <w:p w14:paraId="3AD35BF0" w14:textId="77777777" w:rsidR="003E68B7" w:rsidRPr="00023C64" w:rsidRDefault="003E68B7" w:rsidP="003074D5">
      <w:pPr>
        <w:jc w:val="both"/>
        <w:rPr>
          <w:rFonts w:asciiTheme="minorHAnsi" w:hAnsiTheme="minorHAnsi"/>
          <w:b/>
          <w:color w:val="3C5893"/>
        </w:rPr>
      </w:pPr>
    </w:p>
    <w:p w14:paraId="597AD9F5" w14:textId="77777777" w:rsidR="003E68B7" w:rsidRPr="00023C64" w:rsidRDefault="003E68B7" w:rsidP="003074D5">
      <w:pPr>
        <w:jc w:val="both"/>
        <w:rPr>
          <w:rFonts w:asciiTheme="minorHAnsi" w:hAnsiTheme="minorHAnsi"/>
          <w:b/>
          <w:color w:val="3C5893"/>
        </w:rPr>
      </w:pPr>
    </w:p>
    <w:p w14:paraId="590868B0" w14:textId="77777777" w:rsidR="003E68B7" w:rsidRPr="00023C64" w:rsidRDefault="003E68B7" w:rsidP="003074D5">
      <w:pPr>
        <w:jc w:val="both"/>
        <w:rPr>
          <w:rFonts w:asciiTheme="minorHAnsi" w:hAnsiTheme="minorHAnsi"/>
          <w:b/>
          <w:color w:val="3C5893"/>
        </w:rPr>
      </w:pPr>
    </w:p>
    <w:p w14:paraId="32A51C3A" w14:textId="77777777" w:rsidR="003E68B7" w:rsidRPr="00023C64" w:rsidRDefault="003E68B7" w:rsidP="003074D5">
      <w:pPr>
        <w:jc w:val="both"/>
        <w:rPr>
          <w:rFonts w:asciiTheme="minorHAnsi" w:hAnsiTheme="minorHAnsi"/>
          <w:b/>
          <w:color w:val="3C5893"/>
        </w:rPr>
      </w:pPr>
    </w:p>
    <w:p w14:paraId="0338B351" w14:textId="77777777" w:rsidR="003E68B7" w:rsidRPr="00023C64" w:rsidRDefault="003E68B7" w:rsidP="003074D5">
      <w:pPr>
        <w:jc w:val="both"/>
        <w:rPr>
          <w:rFonts w:asciiTheme="minorHAnsi" w:hAnsiTheme="minorHAnsi"/>
          <w:b/>
          <w:color w:val="3C5893"/>
        </w:rPr>
      </w:pPr>
    </w:p>
    <w:p w14:paraId="3143E086" w14:textId="77777777" w:rsidR="003E68B7" w:rsidRPr="00023C64" w:rsidRDefault="003E68B7" w:rsidP="003074D5">
      <w:pPr>
        <w:jc w:val="both"/>
        <w:rPr>
          <w:rFonts w:asciiTheme="minorHAnsi" w:hAnsiTheme="minorHAnsi"/>
          <w:b/>
          <w:color w:val="3C5893"/>
        </w:rPr>
      </w:pPr>
    </w:p>
    <w:p w14:paraId="14095412" w14:textId="77777777" w:rsidR="003E68B7" w:rsidRPr="00023C64" w:rsidRDefault="003E68B7" w:rsidP="003074D5">
      <w:pPr>
        <w:jc w:val="both"/>
        <w:rPr>
          <w:rFonts w:asciiTheme="minorHAnsi" w:hAnsiTheme="minorHAnsi"/>
          <w:b/>
          <w:color w:val="3C5893"/>
        </w:rPr>
      </w:pPr>
    </w:p>
    <w:p w14:paraId="0B0B1AA8" w14:textId="77777777" w:rsidR="002B4D1E" w:rsidRDefault="002B4D1E" w:rsidP="003074D5">
      <w:pPr>
        <w:jc w:val="both"/>
        <w:rPr>
          <w:rFonts w:asciiTheme="minorHAnsi" w:hAnsiTheme="minorHAnsi"/>
          <w:b/>
          <w:color w:val="3C5893"/>
        </w:rPr>
      </w:pPr>
    </w:p>
    <w:p w14:paraId="440A4E89" w14:textId="77777777" w:rsidR="002B4D1E" w:rsidRDefault="002B4D1E" w:rsidP="003074D5">
      <w:pPr>
        <w:jc w:val="both"/>
        <w:rPr>
          <w:rFonts w:asciiTheme="minorHAnsi" w:hAnsiTheme="minorHAnsi"/>
          <w:b/>
          <w:color w:val="3C5893"/>
        </w:rPr>
      </w:pPr>
    </w:p>
    <w:p w14:paraId="4783ED0A" w14:textId="711C11FD" w:rsidR="002B4D1E" w:rsidRDefault="008F281A" w:rsidP="003074D5">
      <w:pPr>
        <w:jc w:val="both"/>
        <w:rPr>
          <w:rFonts w:asciiTheme="minorHAnsi" w:hAnsiTheme="minorHAnsi"/>
          <w:b/>
          <w:color w:val="3C5893"/>
        </w:rPr>
      </w:pPr>
      <w:r w:rsidRPr="00023C64">
        <w:rPr>
          <w:rFonts w:asciiTheme="minorHAnsi" w:hAnsiTheme="minorHAnsi"/>
          <w:b/>
          <w:color w:val="3C5893"/>
        </w:rPr>
        <w:t>LEARNING OUTCOMES</w:t>
      </w:r>
      <w:r w:rsidR="003074D5" w:rsidRPr="00023C64">
        <w:rPr>
          <w:rFonts w:asciiTheme="minorHAnsi" w:hAnsiTheme="minorHAnsi"/>
          <w:b/>
          <w:color w:val="3C5893"/>
        </w:rPr>
        <w:t xml:space="preserve"> </w:t>
      </w:r>
    </w:p>
    <w:p w14:paraId="096500C3" w14:textId="4E9A1C63" w:rsidR="008F281A" w:rsidRPr="00023C64" w:rsidRDefault="003074D5" w:rsidP="003074D5">
      <w:pPr>
        <w:jc w:val="both"/>
        <w:rPr>
          <w:rFonts w:asciiTheme="minorHAnsi" w:hAnsiTheme="minorHAnsi"/>
          <w:b/>
          <w:color w:val="3C5893"/>
        </w:rPr>
      </w:pPr>
      <w:r w:rsidRPr="00023C64">
        <w:rPr>
          <w:rFonts w:asciiTheme="minorHAnsi" w:hAnsiTheme="minorHAnsi"/>
          <w:b/>
          <w:color w:val="3C5893"/>
        </w:rPr>
        <w:t>1. Understand how</w:t>
      </w:r>
      <w:r w:rsidR="000D6853">
        <w:rPr>
          <w:rFonts w:asciiTheme="minorHAnsi" w:hAnsiTheme="minorHAnsi"/>
          <w:b/>
          <w:color w:val="3C5893"/>
        </w:rPr>
        <w:t xml:space="preserve"> all scientists carry out research</w:t>
      </w:r>
      <w:r w:rsidRPr="00023C64">
        <w:rPr>
          <w:rFonts w:asciiTheme="minorHAnsi" w:hAnsiTheme="minorHAnsi"/>
          <w:b/>
          <w:color w:val="3C5893"/>
        </w:rPr>
        <w:t xml:space="preserve"> </w:t>
      </w:r>
      <w:r w:rsidR="000D6853">
        <w:rPr>
          <w:rFonts w:asciiTheme="minorHAnsi" w:hAnsiTheme="minorHAnsi"/>
          <w:b/>
          <w:color w:val="3C5893"/>
        </w:rPr>
        <w:t xml:space="preserve">and learn about scientific approach that underpins all </w:t>
      </w:r>
      <w:r w:rsidR="00E53C38">
        <w:rPr>
          <w:rFonts w:asciiTheme="minorHAnsi" w:hAnsiTheme="minorHAnsi"/>
          <w:b/>
          <w:color w:val="3C5893"/>
        </w:rPr>
        <w:t xml:space="preserve">scientific experiments. </w:t>
      </w:r>
      <w:r w:rsidRPr="00023C64">
        <w:rPr>
          <w:rFonts w:asciiTheme="minorHAnsi" w:hAnsiTheme="minorHAnsi"/>
          <w:b/>
          <w:color w:val="3C5893"/>
        </w:rPr>
        <w:t xml:space="preserve">2. </w:t>
      </w:r>
      <w:r w:rsidR="00C4742F">
        <w:rPr>
          <w:rFonts w:asciiTheme="minorHAnsi" w:hAnsiTheme="minorHAnsi"/>
          <w:b/>
          <w:color w:val="3C5893"/>
        </w:rPr>
        <w:t xml:space="preserve">Learn </w:t>
      </w:r>
      <w:r w:rsidR="00E771AC">
        <w:rPr>
          <w:rFonts w:asciiTheme="minorHAnsi" w:hAnsiTheme="minorHAnsi"/>
          <w:b/>
          <w:color w:val="3C5893"/>
        </w:rPr>
        <w:t xml:space="preserve">how to </w:t>
      </w:r>
      <w:r w:rsidR="005C0437">
        <w:rPr>
          <w:rFonts w:asciiTheme="minorHAnsi" w:hAnsiTheme="minorHAnsi"/>
          <w:b/>
          <w:color w:val="3C5893"/>
        </w:rPr>
        <w:t xml:space="preserve">analyse and draw conclusions from collected data </w:t>
      </w:r>
      <w:r w:rsidR="00C4742F">
        <w:rPr>
          <w:rFonts w:asciiTheme="minorHAnsi" w:hAnsiTheme="minorHAnsi"/>
          <w:b/>
          <w:color w:val="3C5893"/>
        </w:rPr>
        <w:t>and 3.</w:t>
      </w:r>
      <w:r w:rsidR="002D75D5">
        <w:rPr>
          <w:rFonts w:asciiTheme="minorHAnsi" w:hAnsiTheme="minorHAnsi"/>
          <w:b/>
          <w:color w:val="3C5893"/>
        </w:rPr>
        <w:t xml:space="preserve"> </w:t>
      </w:r>
      <w:r w:rsidRPr="00023C64">
        <w:rPr>
          <w:rFonts w:asciiTheme="minorHAnsi" w:hAnsiTheme="minorHAnsi"/>
          <w:b/>
          <w:color w:val="3C5893"/>
        </w:rPr>
        <w:t xml:space="preserve">Learn how to </w:t>
      </w:r>
      <w:r w:rsidR="007B20B6">
        <w:rPr>
          <w:rFonts w:asciiTheme="minorHAnsi" w:hAnsiTheme="minorHAnsi"/>
          <w:b/>
          <w:color w:val="3C5893"/>
        </w:rPr>
        <w:t xml:space="preserve">critically </w:t>
      </w:r>
      <w:r w:rsidR="002D75D5">
        <w:rPr>
          <w:rFonts w:asciiTheme="minorHAnsi" w:hAnsiTheme="minorHAnsi"/>
          <w:b/>
          <w:color w:val="3C5893"/>
        </w:rPr>
        <w:t xml:space="preserve">evaluate </w:t>
      </w:r>
      <w:r w:rsidR="00014BAF">
        <w:rPr>
          <w:rFonts w:asciiTheme="minorHAnsi" w:hAnsiTheme="minorHAnsi"/>
          <w:b/>
          <w:color w:val="3C5893"/>
        </w:rPr>
        <w:t xml:space="preserve">and </w:t>
      </w:r>
      <w:r w:rsidR="00F40520">
        <w:rPr>
          <w:rFonts w:asciiTheme="minorHAnsi" w:hAnsiTheme="minorHAnsi"/>
          <w:b/>
          <w:color w:val="3C5893"/>
        </w:rPr>
        <w:t>develop and expand the</w:t>
      </w:r>
      <w:r w:rsidR="007B20B6">
        <w:rPr>
          <w:rFonts w:asciiTheme="minorHAnsi" w:hAnsiTheme="minorHAnsi"/>
          <w:b/>
          <w:color w:val="3C5893"/>
        </w:rPr>
        <w:t xml:space="preserve"> experimental design</w:t>
      </w:r>
      <w:r w:rsidR="00F40520">
        <w:rPr>
          <w:rFonts w:asciiTheme="minorHAnsi" w:hAnsiTheme="minorHAnsi"/>
          <w:b/>
          <w:color w:val="3C5893"/>
        </w:rPr>
        <w:t xml:space="preserve"> to improve the </w:t>
      </w:r>
      <w:r w:rsidR="00ED0399">
        <w:rPr>
          <w:rFonts w:asciiTheme="minorHAnsi" w:hAnsiTheme="minorHAnsi"/>
          <w:b/>
          <w:color w:val="3C5893"/>
        </w:rPr>
        <w:t>robustness of data collected</w:t>
      </w:r>
      <w:r w:rsidR="00C4742F">
        <w:rPr>
          <w:rFonts w:asciiTheme="minorHAnsi" w:hAnsiTheme="minorHAnsi"/>
          <w:b/>
          <w:color w:val="3C5893"/>
        </w:rPr>
        <w:t xml:space="preserve">. </w:t>
      </w:r>
    </w:p>
    <w:p w14:paraId="43555B2E" w14:textId="77777777" w:rsidR="003074D5" w:rsidRDefault="003074D5" w:rsidP="003074D5">
      <w:pPr>
        <w:jc w:val="both"/>
        <w:rPr>
          <w:rFonts w:asciiTheme="minorHAnsi" w:hAnsiTheme="minorHAnsi"/>
          <w:b/>
          <w:color w:val="3C5893"/>
        </w:rPr>
      </w:pPr>
    </w:p>
    <w:p w14:paraId="44444B57" w14:textId="77777777" w:rsidR="002B4D1E" w:rsidRPr="00023C64" w:rsidRDefault="002B4D1E" w:rsidP="003074D5">
      <w:pPr>
        <w:jc w:val="both"/>
        <w:rPr>
          <w:rFonts w:asciiTheme="minorHAnsi" w:hAnsiTheme="minorHAnsi"/>
          <w:b/>
          <w:color w:val="3C5893"/>
        </w:rPr>
      </w:pPr>
    </w:p>
    <w:p w14:paraId="3C97BCEB" w14:textId="24375F9C" w:rsidR="003074D5" w:rsidRPr="00023C64" w:rsidRDefault="003074D5" w:rsidP="003074D5">
      <w:pPr>
        <w:jc w:val="both"/>
        <w:rPr>
          <w:rFonts w:asciiTheme="minorHAnsi" w:hAnsiTheme="minorHAnsi"/>
          <w:b/>
          <w:color w:val="5FBAFC"/>
        </w:rPr>
      </w:pPr>
      <w:r w:rsidRPr="00023C64">
        <w:rPr>
          <w:rFonts w:asciiTheme="minorHAnsi" w:hAnsiTheme="minorHAnsi"/>
          <w:b/>
          <w:color w:val="5FBAFC"/>
        </w:rPr>
        <w:t>SESSION OVERVIEW</w:t>
      </w:r>
    </w:p>
    <w:p w14:paraId="373D6DB6" w14:textId="42FFCACD" w:rsidR="002B4D1E" w:rsidRDefault="003E63D5" w:rsidP="4BD1E923">
      <w:pPr>
        <w:jc w:val="both"/>
        <w:rPr>
          <w:rFonts w:asciiTheme="minorHAnsi" w:hAnsiTheme="minorHAnsi"/>
          <w:color w:val="000000" w:themeColor="text1"/>
        </w:rPr>
      </w:pPr>
      <w:r w:rsidRPr="4BD1E923">
        <w:rPr>
          <w:rFonts w:asciiTheme="minorHAnsi" w:hAnsiTheme="minorHAnsi"/>
          <w:color w:val="000000" w:themeColor="text1"/>
        </w:rPr>
        <w:t>In this</w:t>
      </w:r>
      <w:r w:rsidR="003074D5" w:rsidRPr="4BD1E923">
        <w:rPr>
          <w:rFonts w:asciiTheme="minorHAnsi" w:hAnsiTheme="minorHAnsi"/>
          <w:color w:val="000000" w:themeColor="text1"/>
        </w:rPr>
        <w:t xml:space="preserve"> session students will </w:t>
      </w:r>
      <w:r w:rsidR="00ED0399" w:rsidRPr="4BD1E923">
        <w:rPr>
          <w:rFonts w:asciiTheme="minorHAnsi" w:hAnsiTheme="minorHAnsi"/>
          <w:color w:val="000000" w:themeColor="text1"/>
        </w:rPr>
        <w:t>collate and</w:t>
      </w:r>
      <w:r w:rsidR="00192CC5" w:rsidRPr="4BD1E923">
        <w:rPr>
          <w:rFonts w:asciiTheme="minorHAnsi" w:hAnsiTheme="minorHAnsi"/>
          <w:color w:val="000000" w:themeColor="text1"/>
        </w:rPr>
        <w:t xml:space="preserve"> </w:t>
      </w:r>
      <w:r w:rsidR="00ED0399" w:rsidRPr="4BD1E923">
        <w:rPr>
          <w:rFonts w:asciiTheme="minorHAnsi" w:hAnsiTheme="minorHAnsi"/>
          <w:color w:val="000000" w:themeColor="text1"/>
        </w:rPr>
        <w:t>analyse the data collected in session 2</w:t>
      </w:r>
      <w:r w:rsidR="00141B33" w:rsidRPr="4BD1E923">
        <w:rPr>
          <w:rFonts w:asciiTheme="minorHAnsi" w:hAnsiTheme="minorHAnsi"/>
          <w:color w:val="000000" w:themeColor="text1"/>
        </w:rPr>
        <w:t xml:space="preserve">. </w:t>
      </w:r>
      <w:r w:rsidR="001E6EF2" w:rsidRPr="4BD1E923">
        <w:rPr>
          <w:rFonts w:asciiTheme="minorHAnsi" w:hAnsiTheme="minorHAnsi"/>
          <w:color w:val="000000" w:themeColor="text1"/>
        </w:rPr>
        <w:t xml:space="preserve">From this they will evaluate their experimental design and improve upon it, learning </w:t>
      </w:r>
      <w:r w:rsidR="000304EC" w:rsidRPr="4BD1E923">
        <w:rPr>
          <w:rFonts w:asciiTheme="minorHAnsi" w:hAnsiTheme="minorHAnsi"/>
          <w:color w:val="000000" w:themeColor="text1"/>
        </w:rPr>
        <w:t xml:space="preserve">how to make and use </w:t>
      </w:r>
      <w:r w:rsidR="001E6EF2" w:rsidRPr="4BD1E923">
        <w:rPr>
          <w:rFonts w:asciiTheme="minorHAnsi" w:hAnsiTheme="minorHAnsi"/>
          <w:color w:val="000000" w:themeColor="text1"/>
        </w:rPr>
        <w:t>another common surveying method, t</w:t>
      </w:r>
      <w:r w:rsidR="000304EC" w:rsidRPr="4BD1E923">
        <w:rPr>
          <w:rFonts w:asciiTheme="minorHAnsi" w:hAnsiTheme="minorHAnsi"/>
          <w:color w:val="000000" w:themeColor="text1"/>
        </w:rPr>
        <w:t>he ground and hanging trap. Students will then</w:t>
      </w:r>
      <w:r w:rsidR="00AF5C99" w:rsidRPr="4BD1E923">
        <w:rPr>
          <w:rFonts w:asciiTheme="minorHAnsi" w:hAnsiTheme="minorHAnsi"/>
          <w:color w:val="000000" w:themeColor="text1"/>
        </w:rPr>
        <w:t xml:space="preserve"> sample </w:t>
      </w:r>
      <w:r w:rsidR="000304EC" w:rsidRPr="4BD1E923">
        <w:rPr>
          <w:rFonts w:asciiTheme="minorHAnsi" w:hAnsiTheme="minorHAnsi"/>
          <w:color w:val="000000" w:themeColor="text1"/>
        </w:rPr>
        <w:t>the insect population around school using these traps to add to their data sample.</w:t>
      </w:r>
      <w:r w:rsidR="006A1A27" w:rsidRPr="4BD1E923">
        <w:rPr>
          <w:rFonts w:asciiTheme="minorHAnsi" w:hAnsiTheme="minorHAnsi"/>
          <w:color w:val="000000" w:themeColor="text1"/>
        </w:rPr>
        <w:t xml:space="preserve"> </w:t>
      </w:r>
      <w:r w:rsidRPr="4BD1E923">
        <w:rPr>
          <w:rFonts w:asciiTheme="minorHAnsi" w:hAnsiTheme="minorHAnsi"/>
          <w:color w:val="000000" w:themeColor="text1"/>
        </w:rPr>
        <w:t xml:space="preserve">The key concepts they are going to touch on are </w:t>
      </w:r>
      <w:r w:rsidR="00C964FE" w:rsidRPr="4BD1E923">
        <w:rPr>
          <w:rFonts w:asciiTheme="minorHAnsi" w:hAnsiTheme="minorHAnsi"/>
          <w:color w:val="000000" w:themeColor="text1"/>
        </w:rPr>
        <w:t>scientific metho</w:t>
      </w:r>
      <w:r w:rsidR="000E13D2" w:rsidRPr="4BD1E923">
        <w:rPr>
          <w:rFonts w:asciiTheme="minorHAnsi" w:hAnsiTheme="minorHAnsi"/>
          <w:color w:val="000000" w:themeColor="text1"/>
        </w:rPr>
        <w:t>do</w:t>
      </w:r>
      <w:r w:rsidR="00C964FE" w:rsidRPr="4BD1E923">
        <w:rPr>
          <w:rFonts w:asciiTheme="minorHAnsi" w:hAnsiTheme="minorHAnsi"/>
          <w:color w:val="000000" w:themeColor="text1"/>
        </w:rPr>
        <w:t xml:space="preserve">logy, data sampling, </w:t>
      </w:r>
      <w:r w:rsidR="000E13D2" w:rsidRPr="4BD1E923">
        <w:rPr>
          <w:rFonts w:asciiTheme="minorHAnsi" w:hAnsiTheme="minorHAnsi"/>
          <w:color w:val="000000" w:themeColor="text1"/>
        </w:rPr>
        <w:t xml:space="preserve">insect biodiversity and </w:t>
      </w:r>
      <w:r w:rsidR="004668F2" w:rsidRPr="4BD1E923">
        <w:rPr>
          <w:rFonts w:asciiTheme="minorHAnsi" w:hAnsiTheme="minorHAnsi"/>
          <w:color w:val="000000" w:themeColor="text1"/>
        </w:rPr>
        <w:t xml:space="preserve">insect identification. </w:t>
      </w:r>
      <w:r w:rsidR="00BF36AA" w:rsidRPr="4BD1E923">
        <w:rPr>
          <w:rFonts w:asciiTheme="minorHAnsi" w:hAnsiTheme="minorHAnsi"/>
          <w:color w:val="000000" w:themeColor="text1"/>
        </w:rPr>
        <w:t xml:space="preserve">This teacher handout is to be used alongside the </w:t>
      </w:r>
      <w:r w:rsidR="00715297" w:rsidRPr="4BD1E923">
        <w:rPr>
          <w:rFonts w:asciiTheme="minorHAnsi" w:hAnsiTheme="minorHAnsi"/>
          <w:b/>
          <w:bCs/>
          <w:color w:val="000000" w:themeColor="text1"/>
        </w:rPr>
        <w:t>D</w:t>
      </w:r>
      <w:r w:rsidR="002447EE" w:rsidRPr="4BD1E923">
        <w:rPr>
          <w:rFonts w:asciiTheme="minorHAnsi" w:hAnsiTheme="minorHAnsi"/>
          <w:b/>
          <w:bCs/>
          <w:color w:val="000000" w:themeColor="text1"/>
        </w:rPr>
        <w:t xml:space="preserve">ata </w:t>
      </w:r>
      <w:r w:rsidR="00715297" w:rsidRPr="4BD1E923">
        <w:rPr>
          <w:rFonts w:asciiTheme="minorHAnsi" w:hAnsiTheme="minorHAnsi"/>
          <w:b/>
          <w:bCs/>
          <w:color w:val="000000" w:themeColor="text1"/>
        </w:rPr>
        <w:t>C</w:t>
      </w:r>
      <w:r w:rsidR="002447EE" w:rsidRPr="4BD1E923">
        <w:rPr>
          <w:rFonts w:asciiTheme="minorHAnsi" w:hAnsiTheme="minorHAnsi"/>
          <w:b/>
          <w:bCs/>
          <w:color w:val="000000" w:themeColor="text1"/>
        </w:rPr>
        <w:t xml:space="preserve">ollection </w:t>
      </w:r>
      <w:r w:rsidR="00715297" w:rsidRPr="4BD1E923">
        <w:rPr>
          <w:rFonts w:asciiTheme="minorHAnsi" w:hAnsiTheme="minorHAnsi"/>
          <w:b/>
          <w:bCs/>
          <w:color w:val="000000" w:themeColor="text1"/>
        </w:rPr>
        <w:t>S</w:t>
      </w:r>
      <w:r w:rsidR="002447EE" w:rsidRPr="4BD1E923">
        <w:rPr>
          <w:rFonts w:asciiTheme="minorHAnsi" w:hAnsiTheme="minorHAnsi"/>
          <w:b/>
          <w:bCs/>
          <w:color w:val="000000" w:themeColor="text1"/>
        </w:rPr>
        <w:t>heet</w:t>
      </w:r>
      <w:r w:rsidR="00715297" w:rsidRPr="4BD1E923">
        <w:rPr>
          <w:rFonts w:asciiTheme="minorHAnsi" w:hAnsiTheme="minorHAnsi"/>
          <w:color w:val="000000" w:themeColor="text1"/>
        </w:rPr>
        <w:t xml:space="preserve"> </w:t>
      </w:r>
      <w:r w:rsidR="0026630D" w:rsidRPr="4BD1E923">
        <w:rPr>
          <w:rFonts w:asciiTheme="minorHAnsi" w:hAnsiTheme="minorHAnsi"/>
          <w:b/>
          <w:bCs/>
          <w:color w:val="000000" w:themeColor="text1"/>
        </w:rPr>
        <w:t>2</w:t>
      </w:r>
      <w:r w:rsidR="0026630D" w:rsidRPr="4BD1E923">
        <w:rPr>
          <w:rFonts w:asciiTheme="minorHAnsi" w:hAnsiTheme="minorHAnsi"/>
          <w:color w:val="000000" w:themeColor="text1"/>
        </w:rPr>
        <w:t xml:space="preserve"> and </w:t>
      </w:r>
      <w:r w:rsidR="00C20640" w:rsidRPr="4BD1E923">
        <w:rPr>
          <w:rFonts w:asciiTheme="minorHAnsi" w:hAnsiTheme="minorHAnsi"/>
          <w:b/>
          <w:bCs/>
          <w:color w:val="000000" w:themeColor="text1"/>
        </w:rPr>
        <w:t>3</w:t>
      </w:r>
      <w:r w:rsidR="005B59D1" w:rsidRPr="4BD1E923">
        <w:rPr>
          <w:rFonts w:asciiTheme="minorHAnsi" w:hAnsiTheme="minorHAnsi"/>
          <w:b/>
          <w:bCs/>
          <w:color w:val="000000" w:themeColor="text1"/>
        </w:rPr>
        <w:t xml:space="preserve"> </w:t>
      </w:r>
      <w:r w:rsidR="002447EE" w:rsidRPr="4BD1E923">
        <w:rPr>
          <w:rFonts w:asciiTheme="minorHAnsi" w:hAnsiTheme="minorHAnsi"/>
          <w:color w:val="000000" w:themeColor="text1"/>
        </w:rPr>
        <w:t xml:space="preserve">and the </w:t>
      </w:r>
      <w:r w:rsidR="00950173" w:rsidRPr="4BD1E923">
        <w:rPr>
          <w:rFonts w:asciiTheme="minorHAnsi" w:hAnsiTheme="minorHAnsi"/>
          <w:color w:val="000000" w:themeColor="text1"/>
        </w:rPr>
        <w:t>PowerPoint</w:t>
      </w:r>
      <w:r w:rsidR="00BF36AA" w:rsidRPr="4BD1E923">
        <w:rPr>
          <w:rFonts w:asciiTheme="minorHAnsi" w:hAnsiTheme="minorHAnsi"/>
          <w:color w:val="000000" w:themeColor="text1"/>
        </w:rPr>
        <w:t xml:space="preserve"> presentation</w:t>
      </w:r>
      <w:r w:rsidR="002B4D1E" w:rsidRPr="4BD1E923">
        <w:rPr>
          <w:rFonts w:asciiTheme="minorHAnsi" w:hAnsiTheme="minorHAnsi"/>
          <w:color w:val="000000" w:themeColor="text1"/>
        </w:rPr>
        <w:t xml:space="preserve"> provided in this module.</w:t>
      </w:r>
    </w:p>
    <w:p w14:paraId="3CB3DEC4" w14:textId="3878CB2D" w:rsidR="00BF36AA" w:rsidRPr="00023C64" w:rsidRDefault="00BF36AA" w:rsidP="003074D5">
      <w:pPr>
        <w:jc w:val="both"/>
        <w:rPr>
          <w:rFonts w:asciiTheme="minorHAnsi" w:hAnsiTheme="minorHAnsi"/>
          <w:color w:val="000000" w:themeColor="text1"/>
        </w:rPr>
      </w:pPr>
      <w:r w:rsidRPr="00023C64">
        <w:rPr>
          <w:rFonts w:asciiTheme="minorHAnsi" w:hAnsiTheme="minorHAnsi"/>
          <w:b/>
          <w:color w:val="000000" w:themeColor="text1"/>
        </w:rPr>
        <w:t>MIE_</w:t>
      </w:r>
      <w:r w:rsidR="00475982">
        <w:rPr>
          <w:rFonts w:asciiTheme="minorHAnsi" w:hAnsiTheme="minorHAnsi"/>
          <w:b/>
          <w:color w:val="000000" w:themeColor="text1"/>
        </w:rPr>
        <w:t>Science_Inquiry_</w:t>
      </w:r>
      <w:r w:rsidRPr="00023C64">
        <w:rPr>
          <w:rFonts w:asciiTheme="minorHAnsi" w:hAnsiTheme="minorHAnsi"/>
          <w:b/>
          <w:color w:val="000000" w:themeColor="text1"/>
        </w:rPr>
        <w:t>unplugged_</w:t>
      </w:r>
      <w:r w:rsidR="009C62E4">
        <w:rPr>
          <w:rFonts w:asciiTheme="minorHAnsi" w:hAnsiTheme="minorHAnsi"/>
          <w:b/>
          <w:color w:val="000000" w:themeColor="text1"/>
        </w:rPr>
        <w:t>SM</w:t>
      </w:r>
      <w:r w:rsidR="00C20640">
        <w:rPr>
          <w:rFonts w:asciiTheme="minorHAnsi" w:hAnsiTheme="minorHAnsi"/>
          <w:b/>
          <w:color w:val="000000" w:themeColor="text1"/>
        </w:rPr>
        <w:t>3</w:t>
      </w:r>
      <w:r w:rsidR="009C62E4">
        <w:rPr>
          <w:rFonts w:asciiTheme="minorHAnsi" w:hAnsiTheme="minorHAnsi"/>
          <w:b/>
          <w:color w:val="000000" w:themeColor="text1"/>
        </w:rPr>
        <w:t>_</w:t>
      </w:r>
      <w:r w:rsidR="00C20640">
        <w:rPr>
          <w:rFonts w:asciiTheme="minorHAnsi" w:hAnsiTheme="minorHAnsi"/>
          <w:b/>
          <w:color w:val="000000" w:themeColor="text1"/>
        </w:rPr>
        <w:t>Insect</w:t>
      </w:r>
      <w:r w:rsidR="0054772B">
        <w:rPr>
          <w:rFonts w:asciiTheme="minorHAnsi" w:hAnsiTheme="minorHAnsi"/>
          <w:b/>
          <w:color w:val="000000" w:themeColor="text1"/>
        </w:rPr>
        <w:t>_</w:t>
      </w:r>
      <w:r w:rsidR="00C20640">
        <w:rPr>
          <w:rFonts w:asciiTheme="minorHAnsi" w:hAnsiTheme="minorHAnsi"/>
          <w:b/>
          <w:color w:val="000000" w:themeColor="text1"/>
        </w:rPr>
        <w:t>Biodiversity</w:t>
      </w:r>
      <w:r w:rsidRPr="00023C64">
        <w:rPr>
          <w:rFonts w:asciiTheme="minorHAnsi" w:hAnsiTheme="minorHAnsi"/>
          <w:b/>
          <w:color w:val="000000" w:themeColor="text1"/>
        </w:rPr>
        <w:t>.ppt</w:t>
      </w:r>
      <w:r w:rsidR="002447EE" w:rsidRPr="00023C64">
        <w:rPr>
          <w:rFonts w:asciiTheme="minorHAnsi" w:hAnsiTheme="minorHAnsi"/>
          <w:color w:val="000000" w:themeColor="text1"/>
        </w:rPr>
        <w:t xml:space="preserve"> </w:t>
      </w:r>
    </w:p>
    <w:p w14:paraId="3C16C357" w14:textId="77777777" w:rsidR="003E63D5" w:rsidRDefault="003E63D5" w:rsidP="003074D5">
      <w:pPr>
        <w:jc w:val="both"/>
        <w:rPr>
          <w:rFonts w:asciiTheme="minorHAnsi" w:hAnsiTheme="minorHAnsi"/>
          <w:color w:val="5FBAFC"/>
        </w:rPr>
      </w:pPr>
    </w:p>
    <w:p w14:paraId="3C2E8F4A" w14:textId="77777777" w:rsidR="002B4D1E" w:rsidRDefault="002B4D1E" w:rsidP="003074D5">
      <w:pPr>
        <w:jc w:val="both"/>
        <w:rPr>
          <w:rFonts w:asciiTheme="minorHAnsi" w:hAnsiTheme="minorHAnsi"/>
          <w:color w:val="5FBAFC"/>
        </w:rPr>
      </w:pPr>
    </w:p>
    <w:p w14:paraId="6D0F55A6" w14:textId="77777777" w:rsidR="002B4D1E" w:rsidRDefault="002B4D1E" w:rsidP="003074D5">
      <w:pPr>
        <w:jc w:val="both"/>
        <w:rPr>
          <w:rFonts w:asciiTheme="minorHAnsi" w:hAnsiTheme="minorHAnsi"/>
          <w:color w:val="5FBAFC"/>
        </w:rPr>
      </w:pPr>
    </w:p>
    <w:p w14:paraId="0055A410" w14:textId="77777777" w:rsidR="002B4D1E" w:rsidRDefault="002B4D1E" w:rsidP="003074D5">
      <w:pPr>
        <w:jc w:val="both"/>
        <w:rPr>
          <w:rFonts w:asciiTheme="minorHAnsi" w:hAnsiTheme="minorHAnsi"/>
          <w:color w:val="5FBAFC"/>
        </w:rPr>
      </w:pPr>
    </w:p>
    <w:p w14:paraId="7083BCDF" w14:textId="77777777" w:rsidR="002B4D1E" w:rsidRDefault="002B4D1E" w:rsidP="003074D5">
      <w:pPr>
        <w:jc w:val="both"/>
        <w:rPr>
          <w:rFonts w:asciiTheme="minorHAnsi" w:hAnsiTheme="minorHAnsi"/>
          <w:color w:val="5FBAFC"/>
        </w:rPr>
      </w:pPr>
    </w:p>
    <w:p w14:paraId="08F1A6A9" w14:textId="77777777" w:rsidR="002B4D1E" w:rsidRDefault="002B4D1E" w:rsidP="003074D5">
      <w:pPr>
        <w:jc w:val="both"/>
        <w:rPr>
          <w:rFonts w:asciiTheme="minorHAnsi" w:hAnsiTheme="minorHAnsi"/>
          <w:color w:val="5FBAFC"/>
        </w:rPr>
      </w:pPr>
    </w:p>
    <w:p w14:paraId="3993559F" w14:textId="77777777" w:rsidR="002B4D1E" w:rsidRDefault="002B4D1E" w:rsidP="003074D5">
      <w:pPr>
        <w:jc w:val="both"/>
        <w:rPr>
          <w:rFonts w:asciiTheme="minorHAnsi" w:hAnsiTheme="minorHAnsi"/>
          <w:color w:val="5FBAFC"/>
        </w:rPr>
      </w:pPr>
    </w:p>
    <w:p w14:paraId="64487F63" w14:textId="77777777" w:rsidR="002B4D1E" w:rsidRDefault="002B4D1E" w:rsidP="003074D5">
      <w:pPr>
        <w:jc w:val="both"/>
        <w:rPr>
          <w:rFonts w:asciiTheme="minorHAnsi" w:hAnsiTheme="minorHAnsi"/>
          <w:color w:val="5FBAFC"/>
        </w:rPr>
      </w:pPr>
    </w:p>
    <w:p w14:paraId="4C4BF5DF" w14:textId="77777777" w:rsidR="002B4D1E" w:rsidRDefault="002B4D1E" w:rsidP="003074D5">
      <w:pPr>
        <w:jc w:val="both"/>
        <w:rPr>
          <w:rFonts w:asciiTheme="minorHAnsi" w:hAnsiTheme="minorHAnsi"/>
          <w:color w:val="5FBAFC"/>
        </w:rPr>
      </w:pPr>
    </w:p>
    <w:p w14:paraId="19243DFC" w14:textId="77777777" w:rsidR="002B4D1E" w:rsidRDefault="002B4D1E" w:rsidP="003074D5">
      <w:pPr>
        <w:jc w:val="both"/>
        <w:rPr>
          <w:rFonts w:asciiTheme="minorHAnsi" w:hAnsiTheme="minorHAnsi"/>
          <w:color w:val="5FBAFC"/>
        </w:rPr>
      </w:pPr>
    </w:p>
    <w:p w14:paraId="1E6ABB73" w14:textId="77777777" w:rsidR="002B4D1E" w:rsidRDefault="002B4D1E" w:rsidP="003074D5">
      <w:pPr>
        <w:jc w:val="both"/>
        <w:rPr>
          <w:rFonts w:asciiTheme="minorHAnsi" w:hAnsiTheme="minorHAnsi"/>
          <w:color w:val="5FBAFC"/>
        </w:rPr>
      </w:pPr>
    </w:p>
    <w:p w14:paraId="7FA5E884" w14:textId="77777777" w:rsidR="002B4D1E" w:rsidRDefault="002B4D1E" w:rsidP="003074D5">
      <w:pPr>
        <w:jc w:val="both"/>
        <w:rPr>
          <w:rFonts w:asciiTheme="minorHAnsi" w:hAnsiTheme="minorHAnsi"/>
          <w:color w:val="5FBAFC"/>
        </w:rPr>
      </w:pPr>
    </w:p>
    <w:p w14:paraId="1AD60392" w14:textId="77777777" w:rsidR="002B4D1E" w:rsidRDefault="002B4D1E" w:rsidP="003074D5">
      <w:pPr>
        <w:jc w:val="both"/>
        <w:rPr>
          <w:rFonts w:asciiTheme="minorHAnsi" w:hAnsiTheme="minorHAnsi"/>
          <w:color w:val="5FBAFC"/>
        </w:rPr>
      </w:pPr>
    </w:p>
    <w:p w14:paraId="1F53B602" w14:textId="77777777" w:rsidR="002B4D1E" w:rsidRDefault="002B4D1E" w:rsidP="003074D5">
      <w:pPr>
        <w:jc w:val="both"/>
        <w:rPr>
          <w:rFonts w:asciiTheme="minorHAnsi" w:hAnsiTheme="minorHAnsi"/>
          <w:color w:val="5FBAFC"/>
        </w:rPr>
      </w:pPr>
    </w:p>
    <w:p w14:paraId="697A2684" w14:textId="77777777" w:rsidR="002B4D1E" w:rsidRDefault="002B4D1E" w:rsidP="003074D5">
      <w:pPr>
        <w:jc w:val="both"/>
        <w:rPr>
          <w:rFonts w:asciiTheme="minorHAnsi" w:hAnsiTheme="minorHAnsi"/>
          <w:color w:val="5FBAFC"/>
        </w:rPr>
      </w:pPr>
    </w:p>
    <w:p w14:paraId="0E249436" w14:textId="77777777" w:rsidR="002B4D1E" w:rsidRDefault="002B4D1E" w:rsidP="003074D5">
      <w:pPr>
        <w:jc w:val="both"/>
        <w:rPr>
          <w:rFonts w:asciiTheme="minorHAnsi" w:hAnsiTheme="minorHAnsi"/>
          <w:color w:val="5FBAFC"/>
        </w:rPr>
      </w:pPr>
    </w:p>
    <w:p w14:paraId="2C569191" w14:textId="77777777" w:rsidR="002B4D1E" w:rsidRDefault="002B4D1E" w:rsidP="003074D5">
      <w:pPr>
        <w:jc w:val="both"/>
        <w:rPr>
          <w:rFonts w:asciiTheme="minorHAnsi" w:hAnsiTheme="minorHAnsi"/>
          <w:color w:val="5FBAFC"/>
        </w:rPr>
      </w:pPr>
    </w:p>
    <w:p w14:paraId="101B3920" w14:textId="77777777" w:rsidR="002B4D1E" w:rsidRDefault="002B4D1E" w:rsidP="003074D5">
      <w:pPr>
        <w:jc w:val="both"/>
        <w:rPr>
          <w:rFonts w:asciiTheme="minorHAnsi" w:hAnsiTheme="minorHAnsi"/>
          <w:color w:val="5FBAFC"/>
        </w:rPr>
      </w:pPr>
    </w:p>
    <w:p w14:paraId="7F6B451B" w14:textId="77777777" w:rsidR="002B4D1E" w:rsidRDefault="002B4D1E" w:rsidP="003074D5">
      <w:pPr>
        <w:jc w:val="both"/>
        <w:rPr>
          <w:rFonts w:asciiTheme="minorHAnsi" w:hAnsiTheme="minorHAnsi"/>
          <w:color w:val="5FBAFC"/>
        </w:rPr>
      </w:pPr>
    </w:p>
    <w:p w14:paraId="51471DC2" w14:textId="77777777" w:rsidR="002B4D1E" w:rsidRDefault="002B4D1E" w:rsidP="003074D5">
      <w:pPr>
        <w:jc w:val="both"/>
        <w:rPr>
          <w:rFonts w:asciiTheme="minorHAnsi" w:hAnsiTheme="minorHAnsi"/>
          <w:color w:val="5FBAFC"/>
        </w:rPr>
      </w:pPr>
    </w:p>
    <w:p w14:paraId="304D8C8B" w14:textId="77777777" w:rsidR="002B4D1E" w:rsidRDefault="002B4D1E" w:rsidP="003074D5">
      <w:pPr>
        <w:jc w:val="both"/>
        <w:rPr>
          <w:rFonts w:asciiTheme="minorHAnsi" w:hAnsiTheme="minorHAnsi"/>
          <w:color w:val="5FBAFC"/>
        </w:rPr>
      </w:pPr>
    </w:p>
    <w:p w14:paraId="2A158E02" w14:textId="77777777" w:rsidR="002B4D1E" w:rsidRDefault="002B4D1E" w:rsidP="003074D5">
      <w:pPr>
        <w:jc w:val="both"/>
        <w:rPr>
          <w:rFonts w:asciiTheme="minorHAnsi" w:hAnsiTheme="minorHAnsi"/>
          <w:color w:val="5FBAFC"/>
        </w:rPr>
      </w:pPr>
    </w:p>
    <w:p w14:paraId="56C35588" w14:textId="77777777" w:rsidR="00E67CB5" w:rsidRDefault="00E67CB5" w:rsidP="00B0748F">
      <w:pPr>
        <w:rPr>
          <w:rFonts w:asciiTheme="minorHAnsi" w:hAnsiTheme="minorHAnsi"/>
          <w:b/>
          <w:color w:val="5FBAFC"/>
        </w:rPr>
      </w:pPr>
    </w:p>
    <w:p w14:paraId="28A1452D" w14:textId="77777777" w:rsidR="00E67CB5" w:rsidRDefault="00E67CB5" w:rsidP="00B0748F">
      <w:pPr>
        <w:rPr>
          <w:rFonts w:asciiTheme="minorHAnsi" w:hAnsiTheme="minorHAnsi"/>
          <w:b/>
          <w:color w:val="5FBAFC"/>
        </w:rPr>
      </w:pPr>
    </w:p>
    <w:p w14:paraId="364D8AC8" w14:textId="4DE79A5A" w:rsidR="002B4D1E" w:rsidRDefault="002B4D1E" w:rsidP="00B0748F">
      <w:pPr>
        <w:rPr>
          <w:rFonts w:asciiTheme="minorHAnsi" w:hAnsiTheme="minorHAnsi"/>
          <w:b/>
          <w:color w:val="5FBAFC"/>
        </w:rPr>
      </w:pPr>
      <w:r w:rsidRPr="00D128E2">
        <w:rPr>
          <w:rFonts w:asciiTheme="minorHAnsi" w:hAnsiTheme="minorHAnsi"/>
          <w:b/>
          <w:color w:val="5FBAFC"/>
        </w:rPr>
        <w:t xml:space="preserve">LEARNING </w:t>
      </w:r>
      <w:r w:rsidR="00481BCE">
        <w:rPr>
          <w:rFonts w:asciiTheme="minorHAnsi" w:hAnsiTheme="minorHAnsi"/>
          <w:b/>
          <w:color w:val="5FBAFC"/>
        </w:rPr>
        <w:t>AT</w:t>
      </w:r>
      <w:r w:rsidR="00043AF8">
        <w:rPr>
          <w:rFonts w:asciiTheme="minorHAnsi" w:hAnsiTheme="minorHAnsi"/>
          <w:b/>
          <w:color w:val="5FBAFC"/>
        </w:rPr>
        <w:t>T</w:t>
      </w:r>
      <w:r w:rsidR="00481BCE">
        <w:rPr>
          <w:rFonts w:asciiTheme="minorHAnsi" w:hAnsiTheme="minorHAnsi"/>
          <w:b/>
          <w:color w:val="5FBAFC"/>
        </w:rPr>
        <w:t>RIBUTES</w:t>
      </w:r>
    </w:p>
    <w:p w14:paraId="57D1E73B" w14:textId="78214888" w:rsidR="002B4D1E" w:rsidRDefault="002B4D1E" w:rsidP="002B4D1E">
      <w:pPr>
        <w:rPr>
          <w:rFonts w:asciiTheme="minorHAnsi" w:hAnsiTheme="minorHAnsi"/>
          <w:color w:val="5FBAFC"/>
        </w:rPr>
      </w:pPr>
      <w:r w:rsidRPr="004F219E">
        <w:rPr>
          <w:rFonts w:asciiTheme="minorHAnsi" w:hAnsiTheme="minorHAnsi"/>
          <w:color w:val="5FBAFC"/>
        </w:rPr>
        <w:t xml:space="preserve">The </w:t>
      </w:r>
      <w:r w:rsidR="00043AF8">
        <w:rPr>
          <w:rFonts w:asciiTheme="minorHAnsi" w:hAnsiTheme="minorHAnsi"/>
          <w:color w:val="5FBAFC"/>
        </w:rPr>
        <w:t>attributes</w:t>
      </w:r>
      <w:r w:rsidRPr="004F219E">
        <w:rPr>
          <w:rFonts w:asciiTheme="minorHAnsi" w:hAnsiTheme="minorHAnsi"/>
          <w:color w:val="5FBAFC"/>
        </w:rPr>
        <w:t xml:space="preserve"> we will acquire by the end of this session are</w:t>
      </w:r>
      <w:r w:rsidR="00B84CBA">
        <w:rPr>
          <w:rFonts w:asciiTheme="minorHAnsi" w:hAnsiTheme="minorHAnsi"/>
          <w:color w:val="5FBAFC"/>
        </w:rPr>
        <w:t xml:space="preserve"> </w:t>
      </w:r>
      <w:r w:rsidR="007443C5">
        <w:rPr>
          <w:rFonts w:asciiTheme="minorHAnsi" w:hAnsiTheme="minorHAnsi"/>
          <w:color w:val="5FBAFC"/>
        </w:rPr>
        <w:t>Creating</w:t>
      </w:r>
      <w:r w:rsidR="00C20640">
        <w:rPr>
          <w:rFonts w:asciiTheme="minorHAnsi" w:hAnsiTheme="minorHAnsi"/>
          <w:color w:val="5FBAFC"/>
        </w:rPr>
        <w:t>,</w:t>
      </w:r>
      <w:r w:rsidR="00B84CBA">
        <w:rPr>
          <w:rFonts w:asciiTheme="minorHAnsi" w:hAnsiTheme="minorHAnsi"/>
          <w:color w:val="5FBAFC"/>
        </w:rPr>
        <w:t xml:space="preserve"> Experimenting</w:t>
      </w:r>
      <w:r w:rsidR="00C20640">
        <w:rPr>
          <w:rFonts w:asciiTheme="minorHAnsi" w:hAnsiTheme="minorHAnsi"/>
          <w:color w:val="5FBAFC"/>
        </w:rPr>
        <w:t xml:space="preserve"> and Preserving.</w:t>
      </w:r>
    </w:p>
    <w:p w14:paraId="2AA0B4B3" w14:textId="77777777" w:rsidR="002B4D1E" w:rsidRDefault="002B4D1E" w:rsidP="002B4D1E">
      <w:pPr>
        <w:rPr>
          <w:rFonts w:asciiTheme="minorHAnsi" w:hAnsiTheme="minorHAnsi"/>
          <w:color w:val="5FBAFC"/>
        </w:rPr>
      </w:pPr>
    </w:p>
    <w:p w14:paraId="67A96049" w14:textId="203F3C50" w:rsidR="002B4D1E" w:rsidRDefault="002B4D1E" w:rsidP="002B4D1E">
      <w:pPr>
        <w:rPr>
          <w:rFonts w:asciiTheme="minorHAnsi" w:hAnsiTheme="minorHAnsi"/>
          <w:color w:val="5FBAFC"/>
        </w:rPr>
      </w:pPr>
      <w:r w:rsidRPr="002B4D1E">
        <w:rPr>
          <w:rFonts w:asciiTheme="minorHAnsi" w:hAnsiTheme="minorHAnsi"/>
          <w:color w:val="5FBAFC"/>
        </w:rPr>
        <w:t>By</w:t>
      </w:r>
      <w:r w:rsidR="00043AF8">
        <w:rPr>
          <w:rFonts w:asciiTheme="minorHAnsi" w:hAnsiTheme="minorHAnsi"/>
          <w:color w:val="5FBAFC"/>
        </w:rPr>
        <w:t xml:space="preserve"> posing a question and then </w:t>
      </w:r>
      <w:r w:rsidRPr="002B4D1E">
        <w:rPr>
          <w:rFonts w:asciiTheme="minorHAnsi" w:hAnsiTheme="minorHAnsi"/>
          <w:color w:val="5FBAFC"/>
        </w:rPr>
        <w:t>careful</w:t>
      </w:r>
      <w:r w:rsidR="00043AF8">
        <w:rPr>
          <w:rFonts w:asciiTheme="minorHAnsi" w:hAnsiTheme="minorHAnsi"/>
          <w:color w:val="5FBAFC"/>
        </w:rPr>
        <w:t xml:space="preserve">ly and accurately sampling the insects around our school we can start to </w:t>
      </w:r>
      <w:r w:rsidR="00C0289E">
        <w:rPr>
          <w:rFonts w:asciiTheme="minorHAnsi" w:hAnsiTheme="minorHAnsi"/>
          <w:color w:val="5FBAFC"/>
        </w:rPr>
        <w:t xml:space="preserve">calculate and study our environment. </w:t>
      </w:r>
      <w:r w:rsidRPr="002B4D1E">
        <w:rPr>
          <w:rFonts w:asciiTheme="minorHAnsi" w:hAnsiTheme="minorHAnsi"/>
          <w:color w:val="5FBAFC"/>
        </w:rPr>
        <w:t xml:space="preserve"> </w:t>
      </w:r>
    </w:p>
    <w:p w14:paraId="7DA0B53D" w14:textId="77777777" w:rsidR="002B4D1E" w:rsidRDefault="002B4D1E" w:rsidP="002B4D1E">
      <w:pPr>
        <w:rPr>
          <w:rFonts w:asciiTheme="minorHAnsi" w:hAnsiTheme="minorHAnsi"/>
          <w:color w:val="5FBAFC"/>
        </w:rPr>
      </w:pPr>
    </w:p>
    <w:p w14:paraId="60083DF3" w14:textId="77777777" w:rsidR="002B4D1E" w:rsidRDefault="002B4D1E" w:rsidP="002B4D1E">
      <w:pPr>
        <w:rPr>
          <w:rFonts w:asciiTheme="minorHAnsi" w:hAnsiTheme="minorHAnsi"/>
          <w:color w:val="5FBAFC"/>
        </w:rPr>
      </w:pPr>
    </w:p>
    <w:p w14:paraId="0F0728B8" w14:textId="4950AE8A" w:rsidR="002B4D1E" w:rsidRDefault="00B84CBA" w:rsidP="002B4D1E">
      <w:pPr>
        <w:rPr>
          <w:rFonts w:asciiTheme="minorHAnsi" w:hAnsiTheme="minorHAnsi"/>
          <w:color w:val="5FBAFC"/>
        </w:rPr>
      </w:pPr>
      <w:r>
        <w:rPr>
          <w:rFonts w:asciiTheme="minorHAnsi" w:hAnsiTheme="minorHAnsi"/>
          <w:noProof/>
          <w:color w:val="5FBAFC"/>
        </w:rPr>
        <w:drawing>
          <wp:inline distT="0" distB="0" distL="0" distR="0" wp14:anchorId="3744B4E8" wp14:editId="236DF0B8">
            <wp:extent cx="1609090" cy="3657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09090" cy="365760"/>
                    </a:xfrm>
                    <a:prstGeom prst="rect">
                      <a:avLst/>
                    </a:prstGeom>
                  </pic:spPr>
                </pic:pic>
              </a:graphicData>
            </a:graphic>
          </wp:inline>
        </w:drawing>
      </w:r>
    </w:p>
    <w:p w14:paraId="58FE0487" w14:textId="77777777" w:rsidR="002B4D1E" w:rsidRDefault="002B4D1E" w:rsidP="002B4D1E">
      <w:pPr>
        <w:rPr>
          <w:rFonts w:asciiTheme="minorHAnsi" w:hAnsiTheme="minorHAnsi"/>
          <w:color w:val="5FBAFC"/>
        </w:rPr>
      </w:pPr>
    </w:p>
    <w:p w14:paraId="6096F895" w14:textId="1ACB643E" w:rsidR="00521C25" w:rsidRDefault="00521C25" w:rsidP="002B4D1E">
      <w:pPr>
        <w:rPr>
          <w:rFonts w:asciiTheme="minorHAnsi" w:hAnsiTheme="minorHAnsi"/>
          <w:color w:val="5FBAFC"/>
        </w:rPr>
      </w:pPr>
      <w:r>
        <w:rPr>
          <w:rFonts w:asciiTheme="minorHAnsi" w:hAnsiTheme="minorHAnsi"/>
          <w:noProof/>
          <w:color w:val="5FBAFC"/>
        </w:rPr>
        <w:drawing>
          <wp:inline distT="0" distB="0" distL="0" distR="0" wp14:anchorId="69C41CB3" wp14:editId="5B3DAAEE">
            <wp:extent cx="1609090" cy="368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1609090" cy="368935"/>
                    </a:xfrm>
                    <a:prstGeom prst="rect">
                      <a:avLst/>
                    </a:prstGeom>
                  </pic:spPr>
                </pic:pic>
              </a:graphicData>
            </a:graphic>
          </wp:inline>
        </w:drawing>
      </w:r>
    </w:p>
    <w:p w14:paraId="07D15886" w14:textId="77777777" w:rsidR="00521C25" w:rsidRDefault="00521C25" w:rsidP="002B4D1E">
      <w:pPr>
        <w:rPr>
          <w:rFonts w:asciiTheme="minorHAnsi" w:hAnsiTheme="minorHAnsi"/>
          <w:color w:val="5FBAFC"/>
        </w:rPr>
      </w:pPr>
    </w:p>
    <w:p w14:paraId="1955D7CE" w14:textId="2428FA18" w:rsidR="002B4D1E" w:rsidRDefault="00C20640" w:rsidP="002B4D1E">
      <w:pPr>
        <w:rPr>
          <w:rFonts w:asciiTheme="minorHAnsi" w:hAnsiTheme="minorHAnsi"/>
          <w:color w:val="5FBAFC"/>
        </w:rPr>
      </w:pPr>
      <w:r>
        <w:rPr>
          <w:rFonts w:asciiTheme="minorHAnsi" w:hAnsiTheme="minorHAnsi"/>
          <w:noProof/>
          <w:color w:val="5FBAFC"/>
        </w:rPr>
        <w:drawing>
          <wp:inline distT="0" distB="0" distL="0" distR="0" wp14:anchorId="530F2E27" wp14:editId="3EC49DC4">
            <wp:extent cx="1609090" cy="368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609090" cy="368935"/>
                    </a:xfrm>
                    <a:prstGeom prst="rect">
                      <a:avLst/>
                    </a:prstGeom>
                  </pic:spPr>
                </pic:pic>
              </a:graphicData>
            </a:graphic>
          </wp:inline>
        </w:drawing>
      </w:r>
    </w:p>
    <w:p w14:paraId="5C4773B3" w14:textId="77777777" w:rsidR="002B4D1E" w:rsidRDefault="002B4D1E" w:rsidP="003074D5">
      <w:pPr>
        <w:jc w:val="both"/>
        <w:rPr>
          <w:rFonts w:asciiTheme="minorHAnsi" w:hAnsiTheme="minorHAnsi"/>
          <w:b/>
          <w:color w:val="5FBAFC"/>
        </w:rPr>
        <w:sectPr w:rsidR="002B4D1E" w:rsidSect="002B4D1E">
          <w:footerReference w:type="default" r:id="rId15"/>
          <w:pgSz w:w="11900" w:h="16840"/>
          <w:pgMar w:top="1440" w:right="1440" w:bottom="1440" w:left="1440" w:header="708" w:footer="708" w:gutter="0"/>
          <w:cols w:num="2" w:space="708" w:equalWidth="0">
            <w:col w:w="5776" w:space="708"/>
            <w:col w:w="2534"/>
          </w:cols>
          <w:docGrid w:linePitch="360"/>
        </w:sectPr>
      </w:pPr>
    </w:p>
    <w:p w14:paraId="68D5542E" w14:textId="7BDB9452" w:rsidR="002B4D1E" w:rsidRDefault="00475982" w:rsidP="003074D5">
      <w:pPr>
        <w:jc w:val="both"/>
        <w:rPr>
          <w:rFonts w:asciiTheme="minorHAnsi" w:hAnsiTheme="minorHAnsi"/>
          <w:b/>
          <w:color w:val="5FBAFC"/>
        </w:rPr>
      </w:pPr>
      <w:r>
        <w:rPr>
          <w:rFonts w:asciiTheme="minorHAnsi" w:hAnsiTheme="minorHAnsi"/>
          <w:noProof/>
        </w:rPr>
        <w:lastRenderedPageBreak/>
        <w:drawing>
          <wp:anchor distT="0" distB="0" distL="114300" distR="114300" simplePos="0" relativeHeight="251680768" behindDoc="1" locked="0" layoutInCell="1" allowOverlap="1" wp14:anchorId="67EE03B7" wp14:editId="0C64EC1D">
            <wp:simplePos x="0" y="0"/>
            <wp:positionH relativeFrom="column">
              <wp:posOffset>-901065</wp:posOffset>
            </wp:positionH>
            <wp:positionV relativeFrom="paragraph">
              <wp:posOffset>-1031240</wp:posOffset>
            </wp:positionV>
            <wp:extent cx="7637145" cy="21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3.png"/>
                    <pic:cNvPicPr/>
                  </pic:nvPicPr>
                  <pic:blipFill>
                    <a:blip r:embed="rId11">
                      <a:extLst>
                        <a:ext uri="{28A0092B-C50C-407E-A947-70E740481C1C}">
                          <a14:useLocalDpi xmlns:a14="http://schemas.microsoft.com/office/drawing/2010/main" val="0"/>
                        </a:ext>
                      </a:extLst>
                    </a:blip>
                    <a:stretch>
                      <a:fillRect/>
                    </a:stretch>
                  </pic:blipFill>
                  <pic:spPr>
                    <a:xfrm>
                      <a:off x="0" y="0"/>
                      <a:ext cx="7637145" cy="2133600"/>
                    </a:xfrm>
                    <a:prstGeom prst="rect">
                      <a:avLst/>
                    </a:prstGeom>
                  </pic:spPr>
                </pic:pic>
              </a:graphicData>
            </a:graphic>
            <wp14:sizeRelH relativeFrom="page">
              <wp14:pctWidth>0</wp14:pctWidth>
            </wp14:sizeRelH>
            <wp14:sizeRelV relativeFrom="page">
              <wp14:pctHeight>0</wp14:pctHeight>
            </wp14:sizeRelV>
          </wp:anchor>
        </w:drawing>
      </w:r>
    </w:p>
    <w:p w14:paraId="5B0B53B5" w14:textId="5AB56474" w:rsidR="002B4D1E" w:rsidRDefault="002B4D1E" w:rsidP="003074D5">
      <w:pPr>
        <w:jc w:val="both"/>
        <w:rPr>
          <w:rFonts w:asciiTheme="minorHAnsi" w:hAnsiTheme="minorHAnsi"/>
          <w:b/>
          <w:color w:val="5FBAFC"/>
        </w:rPr>
      </w:pPr>
    </w:p>
    <w:p w14:paraId="5C972F47" w14:textId="77777777" w:rsidR="002B4D1E" w:rsidRDefault="002B4D1E" w:rsidP="003074D5">
      <w:pPr>
        <w:jc w:val="both"/>
        <w:rPr>
          <w:rFonts w:asciiTheme="minorHAnsi" w:hAnsiTheme="minorHAnsi"/>
          <w:b/>
          <w:color w:val="5FBAFC"/>
        </w:rPr>
      </w:pPr>
    </w:p>
    <w:p w14:paraId="2EFD9F8B" w14:textId="77777777" w:rsidR="002B4D1E" w:rsidRDefault="002B4D1E" w:rsidP="003074D5">
      <w:pPr>
        <w:jc w:val="both"/>
        <w:rPr>
          <w:rFonts w:asciiTheme="minorHAnsi" w:hAnsiTheme="minorHAnsi"/>
          <w:b/>
          <w:color w:val="5FBAFC"/>
        </w:rPr>
      </w:pPr>
    </w:p>
    <w:p w14:paraId="52DE6EC9" w14:textId="77777777" w:rsidR="002B4D1E" w:rsidRDefault="002B4D1E" w:rsidP="003074D5">
      <w:pPr>
        <w:jc w:val="both"/>
        <w:rPr>
          <w:rFonts w:asciiTheme="minorHAnsi" w:hAnsiTheme="minorHAnsi"/>
          <w:b/>
          <w:color w:val="5FBAFC"/>
        </w:rPr>
      </w:pPr>
    </w:p>
    <w:p w14:paraId="592FAAF7" w14:textId="77777777" w:rsidR="002B4D1E" w:rsidRDefault="002B4D1E" w:rsidP="003074D5">
      <w:pPr>
        <w:jc w:val="both"/>
        <w:rPr>
          <w:rFonts w:asciiTheme="minorHAnsi" w:hAnsiTheme="minorHAnsi"/>
          <w:b/>
          <w:color w:val="5FBAFC"/>
        </w:rPr>
      </w:pPr>
    </w:p>
    <w:p w14:paraId="14BEAFFB" w14:textId="77777777" w:rsidR="002B4D1E" w:rsidRDefault="002B4D1E" w:rsidP="003074D5">
      <w:pPr>
        <w:jc w:val="both"/>
        <w:rPr>
          <w:rFonts w:asciiTheme="minorHAnsi" w:hAnsiTheme="minorHAnsi"/>
          <w:b/>
          <w:color w:val="5FBAFC"/>
        </w:rPr>
      </w:pPr>
    </w:p>
    <w:p w14:paraId="059F309C" w14:textId="77777777" w:rsidR="00024FE5" w:rsidRDefault="00024FE5" w:rsidP="003074D5">
      <w:pPr>
        <w:jc w:val="both"/>
        <w:rPr>
          <w:rFonts w:asciiTheme="minorHAnsi" w:hAnsiTheme="minorHAnsi"/>
          <w:b/>
          <w:color w:val="5FBAFC"/>
        </w:rPr>
      </w:pPr>
    </w:p>
    <w:p w14:paraId="41FC90E2" w14:textId="471875B0" w:rsidR="003E63D5" w:rsidRPr="00023C64" w:rsidRDefault="003E63D5" w:rsidP="003074D5">
      <w:pPr>
        <w:jc w:val="both"/>
        <w:rPr>
          <w:rFonts w:asciiTheme="minorHAnsi" w:hAnsiTheme="minorHAnsi"/>
          <w:b/>
          <w:color w:val="5FBAFC"/>
        </w:rPr>
      </w:pPr>
      <w:r w:rsidRPr="00023C64">
        <w:rPr>
          <w:rFonts w:asciiTheme="minorHAnsi" w:hAnsiTheme="minorHAnsi"/>
          <w:b/>
          <w:color w:val="5FBAFC"/>
        </w:rPr>
        <w:t>Equipment</w:t>
      </w:r>
    </w:p>
    <w:p w14:paraId="7EF5A1A0" w14:textId="77AE7CEA" w:rsidR="003E63D5" w:rsidRDefault="009D0A00" w:rsidP="003E63D5">
      <w:pPr>
        <w:pStyle w:val="ListParagraph"/>
        <w:numPr>
          <w:ilvl w:val="0"/>
          <w:numId w:val="1"/>
        </w:numPr>
        <w:jc w:val="both"/>
        <w:rPr>
          <w:color w:val="000000" w:themeColor="text1"/>
        </w:rPr>
      </w:pPr>
      <w:r>
        <w:rPr>
          <w:color w:val="000000" w:themeColor="text1"/>
        </w:rPr>
        <w:t xml:space="preserve">Data collection Sheet </w:t>
      </w:r>
      <w:r w:rsidR="00B0748F">
        <w:rPr>
          <w:color w:val="000000" w:themeColor="text1"/>
        </w:rPr>
        <w:t>2</w:t>
      </w:r>
      <w:r w:rsidR="0026630D">
        <w:rPr>
          <w:color w:val="000000" w:themeColor="text1"/>
        </w:rPr>
        <w:t xml:space="preserve"> and 3</w:t>
      </w:r>
      <w:r>
        <w:rPr>
          <w:color w:val="000000" w:themeColor="text1"/>
        </w:rPr>
        <w:t xml:space="preserve"> </w:t>
      </w:r>
      <w:r w:rsidR="00814F97">
        <w:rPr>
          <w:color w:val="000000" w:themeColor="text1"/>
        </w:rPr>
        <w:t>and insect identification sheet</w:t>
      </w:r>
    </w:p>
    <w:p w14:paraId="3FCFDD16" w14:textId="57608E5A" w:rsidR="0026630D" w:rsidRDefault="0026630D" w:rsidP="003E63D5">
      <w:pPr>
        <w:pStyle w:val="ListParagraph"/>
        <w:numPr>
          <w:ilvl w:val="0"/>
          <w:numId w:val="1"/>
        </w:numPr>
        <w:jc w:val="both"/>
        <w:rPr>
          <w:color w:val="000000" w:themeColor="text1"/>
        </w:rPr>
      </w:pPr>
      <w:r>
        <w:rPr>
          <w:color w:val="000000" w:themeColor="text1"/>
        </w:rPr>
        <w:t>Map of the school</w:t>
      </w:r>
    </w:p>
    <w:p w14:paraId="721C70F3" w14:textId="64E17C1F" w:rsidR="00B0748F" w:rsidRDefault="00B0748F" w:rsidP="003E63D5">
      <w:pPr>
        <w:pStyle w:val="ListParagraph"/>
        <w:numPr>
          <w:ilvl w:val="0"/>
          <w:numId w:val="1"/>
        </w:numPr>
        <w:jc w:val="both"/>
        <w:rPr>
          <w:color w:val="000000" w:themeColor="text1"/>
        </w:rPr>
      </w:pPr>
      <w:r>
        <w:rPr>
          <w:color w:val="000000" w:themeColor="text1"/>
        </w:rPr>
        <w:t xml:space="preserve">String, wire, </w:t>
      </w:r>
      <w:r w:rsidR="0026630D">
        <w:rPr>
          <w:color w:val="000000" w:themeColor="text1"/>
        </w:rPr>
        <w:t>plastic bottles, yogurt pots</w:t>
      </w:r>
      <w:r>
        <w:rPr>
          <w:color w:val="000000" w:themeColor="text1"/>
        </w:rPr>
        <w:t xml:space="preserve"> – equipment to </w:t>
      </w:r>
      <w:r w:rsidR="0026630D">
        <w:rPr>
          <w:color w:val="000000" w:themeColor="text1"/>
        </w:rPr>
        <w:t>make traps</w:t>
      </w:r>
    </w:p>
    <w:p w14:paraId="34A6362B" w14:textId="471BE866" w:rsidR="009D0A00" w:rsidRDefault="00C9710C" w:rsidP="003E63D5">
      <w:pPr>
        <w:pStyle w:val="ListParagraph"/>
        <w:numPr>
          <w:ilvl w:val="0"/>
          <w:numId w:val="1"/>
        </w:numPr>
        <w:jc w:val="both"/>
        <w:rPr>
          <w:color w:val="000000" w:themeColor="text1"/>
        </w:rPr>
      </w:pPr>
      <w:r>
        <w:rPr>
          <w:color w:val="000000" w:themeColor="text1"/>
        </w:rPr>
        <w:t>Pen</w:t>
      </w:r>
      <w:r w:rsidR="00421A35">
        <w:rPr>
          <w:color w:val="000000" w:themeColor="text1"/>
        </w:rPr>
        <w:t>/pencil</w:t>
      </w:r>
    </w:p>
    <w:p w14:paraId="14AF6713" w14:textId="1EF08C65" w:rsidR="00264A29" w:rsidRPr="00023C64" w:rsidRDefault="00264A29" w:rsidP="003E63D5">
      <w:pPr>
        <w:pStyle w:val="ListParagraph"/>
        <w:numPr>
          <w:ilvl w:val="0"/>
          <w:numId w:val="1"/>
        </w:numPr>
        <w:jc w:val="both"/>
        <w:rPr>
          <w:color w:val="000000" w:themeColor="text1"/>
        </w:rPr>
      </w:pPr>
      <w:r>
        <w:rPr>
          <w:color w:val="000000" w:themeColor="text1"/>
        </w:rPr>
        <w:t>Tape measures for strategic sampling groups</w:t>
      </w:r>
    </w:p>
    <w:p w14:paraId="5C87AFE2" w14:textId="2691708D" w:rsidR="005A494E" w:rsidRPr="00475982" w:rsidRDefault="005A494E" w:rsidP="00475982">
      <w:pPr>
        <w:pStyle w:val="ListParagraph"/>
        <w:numPr>
          <w:ilvl w:val="0"/>
          <w:numId w:val="1"/>
        </w:numPr>
        <w:jc w:val="both"/>
        <w:rPr>
          <w:color w:val="000000" w:themeColor="text1"/>
        </w:rPr>
      </w:pPr>
      <w:r w:rsidRPr="00023C64">
        <w:rPr>
          <w:color w:val="000000" w:themeColor="text1"/>
        </w:rPr>
        <w:t>Sunscreen</w:t>
      </w:r>
      <w:r w:rsidR="00C9710C">
        <w:rPr>
          <w:color w:val="000000" w:themeColor="text1"/>
        </w:rPr>
        <w:t xml:space="preserve"> and hat</w:t>
      </w:r>
      <w:r w:rsidR="00475982">
        <w:rPr>
          <w:color w:val="000000" w:themeColor="text1"/>
        </w:rPr>
        <w:t xml:space="preserve"> and b</w:t>
      </w:r>
      <w:r w:rsidRPr="00475982">
        <w:rPr>
          <w:color w:val="000000" w:themeColor="text1"/>
        </w:rPr>
        <w:t>ottle of water</w:t>
      </w:r>
    </w:p>
    <w:p w14:paraId="60AF9ED0" w14:textId="77777777" w:rsidR="005A494E" w:rsidRPr="00023C64" w:rsidRDefault="005A494E" w:rsidP="005A494E">
      <w:pPr>
        <w:jc w:val="both"/>
        <w:rPr>
          <w:rFonts w:asciiTheme="minorHAnsi" w:hAnsiTheme="minorHAnsi"/>
          <w:color w:val="000000" w:themeColor="text1"/>
        </w:rPr>
      </w:pPr>
    </w:p>
    <w:p w14:paraId="056E2710" w14:textId="77777777" w:rsidR="00EA0719" w:rsidRPr="00023C64" w:rsidRDefault="00EA0719" w:rsidP="008F281A">
      <w:pPr>
        <w:rPr>
          <w:rFonts w:asciiTheme="minorHAnsi" w:hAnsiTheme="minorHAnsi"/>
          <w:b/>
          <w:color w:val="5EBAFD"/>
        </w:rPr>
      </w:pPr>
    </w:p>
    <w:p w14:paraId="7C6E0C18" w14:textId="1687621B" w:rsidR="008F281A" w:rsidRPr="00023C64" w:rsidRDefault="004530D7" w:rsidP="008F281A">
      <w:pPr>
        <w:rPr>
          <w:rFonts w:asciiTheme="minorHAnsi" w:hAnsiTheme="minorHAnsi"/>
          <w:b/>
          <w:color w:val="5EBAFD"/>
        </w:rPr>
      </w:pPr>
      <w:r w:rsidRPr="00023C64">
        <w:rPr>
          <w:rFonts w:asciiTheme="minorHAnsi" w:hAnsiTheme="minorHAnsi"/>
          <w:b/>
          <w:color w:val="5EBAFD"/>
        </w:rPr>
        <w:t xml:space="preserve">Preparation </w:t>
      </w:r>
    </w:p>
    <w:p w14:paraId="3B99FD5B" w14:textId="1720E895" w:rsidR="002447EE" w:rsidRPr="00023C64" w:rsidRDefault="002447EE" w:rsidP="0059628B">
      <w:pPr>
        <w:jc w:val="both"/>
        <w:rPr>
          <w:rFonts w:asciiTheme="minorHAnsi" w:eastAsia="Times New Roman" w:hAnsiTheme="minorHAnsi"/>
        </w:rPr>
      </w:pPr>
    </w:p>
    <w:p w14:paraId="78460ECE" w14:textId="525FAC40" w:rsidR="00BC66DA" w:rsidRDefault="00BC66DA" w:rsidP="00BC66DA">
      <w:pPr>
        <w:jc w:val="both"/>
        <w:rPr>
          <w:rFonts w:asciiTheme="minorHAnsi" w:eastAsia="Times New Roman" w:hAnsiTheme="minorHAnsi"/>
        </w:rPr>
      </w:pPr>
      <w:r w:rsidRPr="00023C64">
        <w:rPr>
          <w:rFonts w:asciiTheme="minorHAnsi" w:eastAsia="Times New Roman" w:hAnsiTheme="minorHAnsi"/>
          <w:b/>
        </w:rPr>
        <w:t>Introduction to task:</w:t>
      </w:r>
      <w:r w:rsidRPr="00023C64">
        <w:rPr>
          <w:rFonts w:asciiTheme="minorHAnsi" w:eastAsia="Times New Roman" w:hAnsiTheme="minorHAnsi"/>
        </w:rPr>
        <w:t xml:space="preserve"> This session is </w:t>
      </w:r>
      <w:r w:rsidR="00F31C06">
        <w:rPr>
          <w:rFonts w:asciiTheme="minorHAnsi" w:eastAsia="Times New Roman" w:hAnsiTheme="minorHAnsi"/>
        </w:rPr>
        <w:t>split into a</w:t>
      </w:r>
      <w:r w:rsidRPr="00023C64">
        <w:rPr>
          <w:rFonts w:asciiTheme="minorHAnsi" w:eastAsia="Times New Roman" w:hAnsiTheme="minorHAnsi"/>
        </w:rPr>
        <w:t xml:space="preserve"> </w:t>
      </w:r>
      <w:r w:rsidR="00264A29">
        <w:rPr>
          <w:rFonts w:asciiTheme="minorHAnsi" w:eastAsia="Times New Roman" w:hAnsiTheme="minorHAnsi"/>
        </w:rPr>
        <w:t>2</w:t>
      </w:r>
      <w:r w:rsidR="00713905">
        <w:rPr>
          <w:rFonts w:asciiTheme="minorHAnsi" w:eastAsia="Times New Roman" w:hAnsiTheme="minorHAnsi"/>
        </w:rPr>
        <w:t>5</w:t>
      </w:r>
      <w:r w:rsidRPr="00023C64">
        <w:rPr>
          <w:rFonts w:asciiTheme="minorHAnsi" w:eastAsia="Times New Roman" w:hAnsiTheme="minorHAnsi"/>
        </w:rPr>
        <w:t>-minute introduction to the task</w:t>
      </w:r>
      <w:r w:rsidR="00264A29">
        <w:rPr>
          <w:rFonts w:asciiTheme="minorHAnsi" w:eastAsia="Times New Roman" w:hAnsiTheme="minorHAnsi"/>
        </w:rPr>
        <w:t xml:space="preserve">, </w:t>
      </w:r>
      <w:r w:rsidR="00F31C06">
        <w:rPr>
          <w:rFonts w:asciiTheme="minorHAnsi" w:eastAsia="Times New Roman" w:hAnsiTheme="minorHAnsi"/>
        </w:rPr>
        <w:t xml:space="preserve">followed by a </w:t>
      </w:r>
      <w:r w:rsidR="00475982">
        <w:rPr>
          <w:rFonts w:asciiTheme="minorHAnsi" w:eastAsia="Times New Roman" w:hAnsiTheme="minorHAnsi"/>
        </w:rPr>
        <w:t>30</w:t>
      </w:r>
      <w:r w:rsidRPr="00023C64">
        <w:rPr>
          <w:rFonts w:asciiTheme="minorHAnsi" w:eastAsia="Times New Roman" w:hAnsiTheme="minorHAnsi"/>
        </w:rPr>
        <w:t xml:space="preserve">-minute </w:t>
      </w:r>
      <w:r w:rsidR="00264A29">
        <w:rPr>
          <w:rFonts w:asciiTheme="minorHAnsi" w:eastAsia="Times New Roman" w:hAnsiTheme="minorHAnsi"/>
        </w:rPr>
        <w:t xml:space="preserve">build </w:t>
      </w:r>
      <w:r w:rsidR="009556C8">
        <w:rPr>
          <w:rFonts w:asciiTheme="minorHAnsi" w:eastAsia="Times New Roman" w:hAnsiTheme="minorHAnsi"/>
        </w:rPr>
        <w:t>and</w:t>
      </w:r>
      <w:r w:rsidR="00F31C06">
        <w:rPr>
          <w:rFonts w:asciiTheme="minorHAnsi" w:eastAsia="Times New Roman" w:hAnsiTheme="minorHAnsi"/>
        </w:rPr>
        <w:t xml:space="preserve"> </w:t>
      </w:r>
      <w:r w:rsidR="00475982">
        <w:rPr>
          <w:rFonts w:asciiTheme="minorHAnsi" w:eastAsia="Times New Roman" w:hAnsiTheme="minorHAnsi"/>
        </w:rPr>
        <w:t xml:space="preserve">15 minute </w:t>
      </w:r>
      <w:r w:rsidR="00F31C06">
        <w:rPr>
          <w:rFonts w:asciiTheme="minorHAnsi" w:eastAsia="Times New Roman" w:hAnsiTheme="minorHAnsi"/>
        </w:rPr>
        <w:t>laying of t</w:t>
      </w:r>
      <w:r w:rsidR="00475982">
        <w:rPr>
          <w:rFonts w:asciiTheme="minorHAnsi" w:eastAsia="Times New Roman" w:hAnsiTheme="minorHAnsi"/>
        </w:rPr>
        <w:t>raps. There will then be</w:t>
      </w:r>
      <w:r w:rsidR="00F31C06">
        <w:rPr>
          <w:rFonts w:asciiTheme="minorHAnsi" w:eastAsia="Times New Roman" w:hAnsiTheme="minorHAnsi"/>
        </w:rPr>
        <w:t xml:space="preserve"> break to allow enough time for insects to</w:t>
      </w:r>
      <w:r w:rsidR="002E3A91">
        <w:rPr>
          <w:rFonts w:asciiTheme="minorHAnsi" w:eastAsia="Times New Roman" w:hAnsiTheme="minorHAnsi"/>
        </w:rPr>
        <w:t xml:space="preserve"> enter the traps and then</w:t>
      </w:r>
      <w:r w:rsidR="009556C8">
        <w:rPr>
          <w:rFonts w:asciiTheme="minorHAnsi" w:eastAsia="Times New Roman" w:hAnsiTheme="minorHAnsi"/>
        </w:rPr>
        <w:t xml:space="preserve"> a </w:t>
      </w:r>
      <w:r w:rsidR="00B274E8">
        <w:rPr>
          <w:rFonts w:asciiTheme="minorHAnsi" w:eastAsia="Times New Roman" w:hAnsiTheme="minorHAnsi"/>
        </w:rPr>
        <w:t>3</w:t>
      </w:r>
      <w:r w:rsidR="009556C8">
        <w:rPr>
          <w:rFonts w:asciiTheme="minorHAnsi" w:eastAsia="Times New Roman" w:hAnsiTheme="minorHAnsi"/>
        </w:rPr>
        <w:t xml:space="preserve">0-minute </w:t>
      </w:r>
      <w:r w:rsidRPr="00023C64">
        <w:rPr>
          <w:rFonts w:asciiTheme="minorHAnsi" w:eastAsia="Times New Roman" w:hAnsiTheme="minorHAnsi"/>
        </w:rPr>
        <w:t>data collection</w:t>
      </w:r>
      <w:r w:rsidR="002E3A91">
        <w:rPr>
          <w:rFonts w:asciiTheme="minorHAnsi" w:eastAsia="Times New Roman" w:hAnsiTheme="minorHAnsi"/>
        </w:rPr>
        <w:t xml:space="preserve"> period</w:t>
      </w:r>
      <w:r w:rsidR="009556C8">
        <w:rPr>
          <w:rFonts w:asciiTheme="minorHAnsi" w:eastAsia="Times New Roman" w:hAnsiTheme="minorHAnsi"/>
        </w:rPr>
        <w:t>.</w:t>
      </w:r>
      <w:r w:rsidR="00475982">
        <w:rPr>
          <w:rFonts w:asciiTheme="minorHAnsi" w:eastAsia="Times New Roman" w:hAnsiTheme="minorHAnsi"/>
        </w:rPr>
        <w:t xml:space="preserve"> It is up to you how you organize this session. Depending on your class it could be carried out over 2 days.</w:t>
      </w:r>
    </w:p>
    <w:p w14:paraId="18AB220D" w14:textId="77777777" w:rsidR="00BC66DA" w:rsidRDefault="00BC66DA" w:rsidP="0059628B">
      <w:pPr>
        <w:jc w:val="both"/>
        <w:rPr>
          <w:rFonts w:asciiTheme="minorHAnsi" w:eastAsia="Times New Roman" w:hAnsiTheme="minorHAnsi"/>
          <w:b/>
        </w:rPr>
      </w:pPr>
    </w:p>
    <w:p w14:paraId="36F9B284" w14:textId="4433F782" w:rsidR="00544331" w:rsidRPr="00023C64" w:rsidRDefault="002447EE" w:rsidP="0059628B">
      <w:pPr>
        <w:jc w:val="both"/>
        <w:rPr>
          <w:rFonts w:asciiTheme="minorHAnsi" w:eastAsia="Times New Roman" w:hAnsiTheme="minorHAnsi"/>
        </w:rPr>
      </w:pPr>
      <w:r w:rsidRPr="00023C64">
        <w:rPr>
          <w:rFonts w:asciiTheme="minorHAnsi" w:eastAsia="Times New Roman" w:hAnsiTheme="minorHAnsi"/>
          <w:b/>
        </w:rPr>
        <w:t>Data collect sheet:</w:t>
      </w:r>
      <w:r w:rsidRPr="00023C64">
        <w:rPr>
          <w:rFonts w:asciiTheme="minorHAnsi" w:eastAsia="Times New Roman" w:hAnsiTheme="minorHAnsi"/>
        </w:rPr>
        <w:t xml:space="preserve"> </w:t>
      </w:r>
      <w:r w:rsidR="00A261B0">
        <w:rPr>
          <w:rFonts w:asciiTheme="minorHAnsi" w:eastAsia="Times New Roman" w:hAnsiTheme="minorHAnsi"/>
        </w:rPr>
        <w:t>Students may need more pages to note down all the insects that they see so you can print off more than one page</w:t>
      </w:r>
      <w:r w:rsidRPr="00023C64">
        <w:rPr>
          <w:rFonts w:asciiTheme="minorHAnsi" w:eastAsia="Times New Roman" w:hAnsiTheme="minorHAnsi"/>
        </w:rPr>
        <w:t>.</w:t>
      </w:r>
      <w:r w:rsidR="00A261B0">
        <w:rPr>
          <w:rFonts w:asciiTheme="minorHAnsi" w:eastAsia="Times New Roman" w:hAnsiTheme="minorHAnsi"/>
        </w:rPr>
        <w:t xml:space="preserve"> </w:t>
      </w:r>
      <w:r w:rsidR="009C2424">
        <w:rPr>
          <w:rFonts w:asciiTheme="minorHAnsi" w:eastAsia="Times New Roman" w:hAnsiTheme="minorHAnsi"/>
        </w:rPr>
        <w:t>If they don’t know the name of the insect encourage them to describe it or draw it.</w:t>
      </w:r>
    </w:p>
    <w:p w14:paraId="45CAE28E" w14:textId="1362350F" w:rsidR="00786F34" w:rsidRDefault="00786F34" w:rsidP="0059628B">
      <w:pPr>
        <w:jc w:val="both"/>
        <w:rPr>
          <w:rFonts w:asciiTheme="minorHAnsi" w:eastAsia="Times New Roman" w:hAnsiTheme="minorHAnsi"/>
        </w:rPr>
      </w:pPr>
    </w:p>
    <w:p w14:paraId="399A4143" w14:textId="6A93F382" w:rsidR="00786F34" w:rsidRDefault="00786F34" w:rsidP="0059628B">
      <w:pPr>
        <w:jc w:val="both"/>
        <w:rPr>
          <w:rFonts w:asciiTheme="minorHAnsi" w:eastAsia="Times New Roman" w:hAnsiTheme="minorHAnsi"/>
        </w:rPr>
      </w:pPr>
      <w:r w:rsidRPr="00F445F4">
        <w:rPr>
          <w:rFonts w:asciiTheme="minorHAnsi" w:eastAsia="Times New Roman" w:hAnsiTheme="minorHAnsi"/>
          <w:b/>
          <w:bCs/>
        </w:rPr>
        <w:t>Map</w:t>
      </w:r>
      <w:r w:rsidR="00A500B8">
        <w:rPr>
          <w:rFonts w:asciiTheme="minorHAnsi" w:eastAsia="Times New Roman" w:hAnsiTheme="minorHAnsi"/>
          <w:b/>
          <w:bCs/>
        </w:rPr>
        <w:t>s</w:t>
      </w:r>
      <w:r w:rsidRPr="00F445F4">
        <w:rPr>
          <w:rFonts w:asciiTheme="minorHAnsi" w:eastAsia="Times New Roman" w:hAnsiTheme="minorHAnsi"/>
          <w:b/>
          <w:bCs/>
        </w:rPr>
        <w:t xml:space="preserve"> of the school:</w:t>
      </w:r>
      <w:r>
        <w:rPr>
          <w:rFonts w:asciiTheme="minorHAnsi" w:eastAsia="Times New Roman" w:hAnsiTheme="minorHAnsi"/>
        </w:rPr>
        <w:t xml:space="preserve"> before the </w:t>
      </w:r>
      <w:r w:rsidR="00163842">
        <w:rPr>
          <w:rFonts w:asciiTheme="minorHAnsi" w:eastAsia="Times New Roman" w:hAnsiTheme="minorHAnsi"/>
        </w:rPr>
        <w:t>s</w:t>
      </w:r>
      <w:r>
        <w:rPr>
          <w:rFonts w:asciiTheme="minorHAnsi" w:eastAsia="Times New Roman" w:hAnsiTheme="minorHAnsi"/>
        </w:rPr>
        <w:t>ess</w:t>
      </w:r>
      <w:r w:rsidR="00163842">
        <w:rPr>
          <w:rFonts w:asciiTheme="minorHAnsi" w:eastAsia="Times New Roman" w:hAnsiTheme="minorHAnsi"/>
        </w:rPr>
        <w:t>i</w:t>
      </w:r>
      <w:r>
        <w:rPr>
          <w:rFonts w:asciiTheme="minorHAnsi" w:eastAsia="Times New Roman" w:hAnsiTheme="minorHAnsi"/>
        </w:rPr>
        <w:t xml:space="preserve">on you will need to prepare </w:t>
      </w:r>
      <w:r w:rsidR="00A500B8">
        <w:rPr>
          <w:rFonts w:asciiTheme="minorHAnsi" w:eastAsia="Times New Roman" w:hAnsiTheme="minorHAnsi"/>
        </w:rPr>
        <w:t>two</w:t>
      </w:r>
      <w:r>
        <w:rPr>
          <w:rFonts w:asciiTheme="minorHAnsi" w:eastAsia="Times New Roman" w:hAnsiTheme="minorHAnsi"/>
        </w:rPr>
        <w:t xml:space="preserve"> map</w:t>
      </w:r>
      <w:r w:rsidR="00A500B8">
        <w:rPr>
          <w:rFonts w:asciiTheme="minorHAnsi" w:eastAsia="Times New Roman" w:hAnsiTheme="minorHAnsi"/>
        </w:rPr>
        <w:t>s</w:t>
      </w:r>
      <w:r>
        <w:rPr>
          <w:rFonts w:asciiTheme="minorHAnsi" w:eastAsia="Times New Roman" w:hAnsiTheme="minorHAnsi"/>
        </w:rPr>
        <w:t xml:space="preserve"> of the school.</w:t>
      </w:r>
      <w:r w:rsidR="00A500B8">
        <w:rPr>
          <w:rFonts w:asciiTheme="minorHAnsi" w:eastAsia="Times New Roman" w:hAnsiTheme="minorHAnsi"/>
        </w:rPr>
        <w:t xml:space="preserve"> One needs to be labelled random sample data and the other strategic sample data.</w:t>
      </w:r>
      <w:r>
        <w:rPr>
          <w:rFonts w:asciiTheme="minorHAnsi" w:eastAsia="Times New Roman" w:hAnsiTheme="minorHAnsi"/>
        </w:rPr>
        <w:t xml:space="preserve"> Either on a large piece of paper big enough for all the students to mark where they will survey insects or you could project a google map image onto a smart board (if you have one) and then write on this. We prefer </w:t>
      </w:r>
      <w:r w:rsidR="00F445F4">
        <w:rPr>
          <w:rFonts w:asciiTheme="minorHAnsi" w:eastAsia="Times New Roman" w:hAnsiTheme="minorHAnsi"/>
        </w:rPr>
        <w:t xml:space="preserve">the </w:t>
      </w:r>
      <w:r>
        <w:rPr>
          <w:rFonts w:asciiTheme="minorHAnsi" w:eastAsia="Times New Roman" w:hAnsiTheme="minorHAnsi"/>
        </w:rPr>
        <w:t xml:space="preserve">paper and pen </w:t>
      </w:r>
      <w:r w:rsidR="00F445F4">
        <w:rPr>
          <w:rFonts w:asciiTheme="minorHAnsi" w:eastAsia="Times New Roman" w:hAnsiTheme="minorHAnsi"/>
        </w:rPr>
        <w:t>method a</w:t>
      </w:r>
      <w:r>
        <w:rPr>
          <w:rFonts w:asciiTheme="minorHAnsi" w:eastAsia="Times New Roman" w:hAnsiTheme="minorHAnsi"/>
        </w:rPr>
        <w:t xml:space="preserve">s it </w:t>
      </w:r>
      <w:r w:rsidR="00F445F4">
        <w:rPr>
          <w:rFonts w:asciiTheme="minorHAnsi" w:eastAsia="Times New Roman" w:hAnsiTheme="minorHAnsi"/>
        </w:rPr>
        <w:t>encourages students to get up and mark their data.</w:t>
      </w:r>
      <w:r w:rsidR="00493721">
        <w:rPr>
          <w:rFonts w:asciiTheme="minorHAnsi" w:eastAsia="Times New Roman" w:hAnsiTheme="minorHAnsi"/>
        </w:rPr>
        <w:t xml:space="preserve"> You can also easily bring it out for the next session as a comparison.</w:t>
      </w:r>
    </w:p>
    <w:p w14:paraId="1D1AF723" w14:textId="2E87C339" w:rsidR="00E66127" w:rsidRDefault="00E66127" w:rsidP="0059628B">
      <w:pPr>
        <w:jc w:val="both"/>
        <w:rPr>
          <w:rFonts w:asciiTheme="minorHAnsi" w:eastAsia="Times New Roman" w:hAnsiTheme="minorHAnsi"/>
        </w:rPr>
      </w:pPr>
    </w:p>
    <w:p w14:paraId="29591C74" w14:textId="7F23E9F3" w:rsidR="00E66127" w:rsidRPr="00023C64" w:rsidRDefault="00163842" w:rsidP="0059628B">
      <w:pPr>
        <w:jc w:val="both"/>
        <w:rPr>
          <w:rFonts w:asciiTheme="minorHAnsi" w:eastAsia="Times New Roman" w:hAnsiTheme="minorHAnsi"/>
        </w:rPr>
      </w:pPr>
      <w:r w:rsidRPr="00163842">
        <w:rPr>
          <w:rFonts w:asciiTheme="minorHAnsi" w:eastAsia="Times New Roman" w:hAnsiTheme="minorHAnsi"/>
          <w:b/>
          <w:bCs/>
        </w:rPr>
        <w:t>Supplies to make ground and hanging traps</w:t>
      </w:r>
      <w:r>
        <w:rPr>
          <w:rFonts w:asciiTheme="minorHAnsi" w:eastAsia="Times New Roman" w:hAnsiTheme="minorHAnsi"/>
        </w:rPr>
        <w:t xml:space="preserve">: before this session you will need to ask the students to bring in any </w:t>
      </w:r>
      <w:r w:rsidR="00735D80">
        <w:rPr>
          <w:rFonts w:asciiTheme="minorHAnsi" w:eastAsia="Times New Roman" w:hAnsiTheme="minorHAnsi"/>
        </w:rPr>
        <w:t xml:space="preserve">large (1-2lt) </w:t>
      </w:r>
      <w:r>
        <w:rPr>
          <w:rFonts w:asciiTheme="minorHAnsi" w:eastAsia="Times New Roman" w:hAnsiTheme="minorHAnsi"/>
        </w:rPr>
        <w:t>plastic bottle</w:t>
      </w:r>
      <w:r w:rsidR="00735D80">
        <w:rPr>
          <w:rFonts w:asciiTheme="minorHAnsi" w:eastAsia="Times New Roman" w:hAnsiTheme="minorHAnsi"/>
        </w:rPr>
        <w:t>s</w:t>
      </w:r>
      <w:r>
        <w:rPr>
          <w:rFonts w:asciiTheme="minorHAnsi" w:eastAsia="Times New Roman" w:hAnsiTheme="minorHAnsi"/>
        </w:rPr>
        <w:t xml:space="preserve">, large yogurt pots or tin cans that they have at home. This is to make the traps outlined in this session. </w:t>
      </w:r>
      <w:r w:rsidR="002A3C6C">
        <w:rPr>
          <w:rFonts w:asciiTheme="minorHAnsi" w:eastAsia="Times New Roman" w:hAnsiTheme="minorHAnsi"/>
        </w:rPr>
        <w:t>You will need enough for 1 trap per pair of students. Details on how to make the traps are given in the ppt.</w:t>
      </w:r>
      <w:r w:rsidR="00834EE5">
        <w:rPr>
          <w:rFonts w:asciiTheme="minorHAnsi" w:eastAsia="Times New Roman" w:hAnsiTheme="minorHAnsi"/>
        </w:rPr>
        <w:t xml:space="preserve"> </w:t>
      </w:r>
      <w:r w:rsidR="00713905">
        <w:rPr>
          <w:rFonts w:asciiTheme="minorHAnsi" w:eastAsia="Times New Roman" w:hAnsiTheme="minorHAnsi"/>
        </w:rPr>
        <w:t>you will also need a small piece of fruit to place in each trap to attract the insects. T</w:t>
      </w:r>
      <w:r w:rsidR="00834EE5">
        <w:rPr>
          <w:rFonts w:asciiTheme="minorHAnsi" w:eastAsia="Times New Roman" w:hAnsiTheme="minorHAnsi"/>
        </w:rPr>
        <w:t xml:space="preserve">he traps are </w:t>
      </w:r>
      <w:r w:rsidR="00713905">
        <w:rPr>
          <w:rFonts w:asciiTheme="minorHAnsi" w:eastAsia="Times New Roman" w:hAnsiTheme="minorHAnsi"/>
        </w:rPr>
        <w:t>humane and insects will be released after being recorded.</w:t>
      </w:r>
    </w:p>
    <w:p w14:paraId="4B360069" w14:textId="6509EF17" w:rsidR="00BF36AA" w:rsidRDefault="00BF36AA" w:rsidP="0059628B">
      <w:pPr>
        <w:jc w:val="both"/>
        <w:rPr>
          <w:rFonts w:asciiTheme="minorHAnsi" w:eastAsia="Times New Roman" w:hAnsiTheme="minorHAnsi"/>
        </w:rPr>
      </w:pPr>
    </w:p>
    <w:p w14:paraId="3B600717" w14:textId="164203A2" w:rsidR="00475982" w:rsidRDefault="002973A8" w:rsidP="002A3C6C">
      <w:pPr>
        <w:jc w:val="both"/>
        <w:rPr>
          <w:rFonts w:asciiTheme="minorHAnsi" w:eastAsia="Times New Roman" w:hAnsiTheme="minorHAnsi"/>
        </w:rPr>
      </w:pPr>
      <w:r w:rsidRPr="00595EB2">
        <w:rPr>
          <w:rFonts w:asciiTheme="minorHAnsi" w:eastAsia="Times New Roman" w:hAnsiTheme="minorHAnsi"/>
          <w:b/>
          <w:bCs/>
        </w:rPr>
        <w:t>Survey location:</w:t>
      </w:r>
      <w:r>
        <w:rPr>
          <w:rFonts w:asciiTheme="minorHAnsi" w:eastAsia="Times New Roman" w:hAnsiTheme="minorHAnsi"/>
        </w:rPr>
        <w:t xml:space="preserve"> </w:t>
      </w:r>
      <w:r w:rsidR="00595EB2">
        <w:rPr>
          <w:rFonts w:asciiTheme="minorHAnsi" w:eastAsia="Times New Roman" w:hAnsiTheme="minorHAnsi"/>
        </w:rPr>
        <w:t>In this session w</w:t>
      </w:r>
      <w:r>
        <w:rPr>
          <w:rFonts w:asciiTheme="minorHAnsi" w:eastAsia="Times New Roman" w:hAnsiTheme="minorHAnsi"/>
        </w:rPr>
        <w:t xml:space="preserve">e are going to go outside and survey bugs in the school ground. </w:t>
      </w:r>
      <w:r w:rsidR="00595EB2">
        <w:rPr>
          <w:rFonts w:asciiTheme="minorHAnsi" w:eastAsia="Times New Roman" w:hAnsiTheme="minorHAnsi"/>
        </w:rPr>
        <w:t xml:space="preserve">Pick a suitable spot so that the students can spread out and survey different areas </w:t>
      </w:r>
    </w:p>
    <w:p w14:paraId="16CA36FF" w14:textId="28D6F91E" w:rsidR="00475982" w:rsidRDefault="00475982" w:rsidP="002A3C6C">
      <w:pPr>
        <w:jc w:val="both"/>
        <w:rPr>
          <w:rFonts w:asciiTheme="minorHAnsi" w:eastAsia="Times New Roman" w:hAnsiTheme="minorHAnsi"/>
        </w:rPr>
      </w:pPr>
    </w:p>
    <w:p w14:paraId="66AC8B68" w14:textId="050B9B03" w:rsidR="00475982" w:rsidRDefault="00475982" w:rsidP="002A3C6C">
      <w:pPr>
        <w:jc w:val="both"/>
        <w:rPr>
          <w:rFonts w:asciiTheme="minorHAnsi" w:eastAsia="Times New Roman" w:hAnsiTheme="minorHAnsi"/>
        </w:rPr>
      </w:pPr>
    </w:p>
    <w:p w14:paraId="046D0C85" w14:textId="5A1FB250" w:rsidR="00475982" w:rsidRDefault="00475982" w:rsidP="002A3C6C">
      <w:pPr>
        <w:jc w:val="both"/>
        <w:rPr>
          <w:rFonts w:asciiTheme="minorHAnsi" w:eastAsia="Times New Roman" w:hAnsiTheme="minorHAnsi"/>
        </w:rPr>
      </w:pPr>
      <w:r>
        <w:rPr>
          <w:rFonts w:asciiTheme="minorHAnsi" w:hAnsiTheme="minorHAnsi"/>
          <w:noProof/>
        </w:rPr>
        <w:lastRenderedPageBreak/>
        <w:drawing>
          <wp:anchor distT="0" distB="0" distL="114300" distR="114300" simplePos="0" relativeHeight="251682816" behindDoc="1" locked="0" layoutInCell="1" allowOverlap="1" wp14:anchorId="4BB81D9C" wp14:editId="37E57013">
            <wp:simplePos x="0" y="0"/>
            <wp:positionH relativeFrom="column">
              <wp:posOffset>-899795</wp:posOffset>
            </wp:positionH>
            <wp:positionV relativeFrom="paragraph">
              <wp:posOffset>-1021080</wp:posOffset>
            </wp:positionV>
            <wp:extent cx="7637145" cy="213360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3.png"/>
                    <pic:cNvPicPr/>
                  </pic:nvPicPr>
                  <pic:blipFill>
                    <a:blip r:embed="rId11">
                      <a:extLst>
                        <a:ext uri="{28A0092B-C50C-407E-A947-70E740481C1C}">
                          <a14:useLocalDpi xmlns:a14="http://schemas.microsoft.com/office/drawing/2010/main" val="0"/>
                        </a:ext>
                      </a:extLst>
                    </a:blip>
                    <a:stretch>
                      <a:fillRect/>
                    </a:stretch>
                  </pic:blipFill>
                  <pic:spPr>
                    <a:xfrm>
                      <a:off x="0" y="0"/>
                      <a:ext cx="7637145" cy="2133600"/>
                    </a:xfrm>
                    <a:prstGeom prst="rect">
                      <a:avLst/>
                    </a:prstGeom>
                  </pic:spPr>
                </pic:pic>
              </a:graphicData>
            </a:graphic>
            <wp14:sizeRelH relativeFrom="page">
              <wp14:pctWidth>0</wp14:pctWidth>
            </wp14:sizeRelH>
            <wp14:sizeRelV relativeFrom="page">
              <wp14:pctHeight>0</wp14:pctHeight>
            </wp14:sizeRelV>
          </wp:anchor>
        </w:drawing>
      </w:r>
    </w:p>
    <w:p w14:paraId="668607D5" w14:textId="77777777" w:rsidR="00475982" w:rsidRDefault="00475982" w:rsidP="002A3C6C">
      <w:pPr>
        <w:jc w:val="both"/>
        <w:rPr>
          <w:rFonts w:asciiTheme="minorHAnsi" w:eastAsia="Times New Roman" w:hAnsiTheme="minorHAnsi"/>
        </w:rPr>
      </w:pPr>
    </w:p>
    <w:p w14:paraId="40C39340" w14:textId="77777777" w:rsidR="00475982" w:rsidRDefault="00475982" w:rsidP="002A3C6C">
      <w:pPr>
        <w:jc w:val="both"/>
        <w:rPr>
          <w:rFonts w:asciiTheme="minorHAnsi" w:eastAsia="Times New Roman" w:hAnsiTheme="minorHAnsi"/>
        </w:rPr>
      </w:pPr>
    </w:p>
    <w:p w14:paraId="29F4C67C" w14:textId="77777777" w:rsidR="00475982" w:rsidRDefault="00475982" w:rsidP="002A3C6C">
      <w:pPr>
        <w:jc w:val="both"/>
        <w:rPr>
          <w:rFonts w:asciiTheme="minorHAnsi" w:eastAsia="Times New Roman" w:hAnsiTheme="minorHAnsi"/>
        </w:rPr>
      </w:pPr>
    </w:p>
    <w:p w14:paraId="2E6F3A6C" w14:textId="77777777" w:rsidR="00475982" w:rsidRDefault="00475982" w:rsidP="002A3C6C">
      <w:pPr>
        <w:jc w:val="both"/>
        <w:rPr>
          <w:rFonts w:asciiTheme="minorHAnsi" w:eastAsia="Times New Roman" w:hAnsiTheme="minorHAnsi"/>
        </w:rPr>
      </w:pPr>
    </w:p>
    <w:p w14:paraId="5195020C" w14:textId="77777777" w:rsidR="00475982" w:rsidRDefault="00475982" w:rsidP="002A3C6C">
      <w:pPr>
        <w:jc w:val="both"/>
        <w:rPr>
          <w:rFonts w:asciiTheme="minorHAnsi" w:eastAsia="Times New Roman" w:hAnsiTheme="minorHAnsi"/>
        </w:rPr>
      </w:pPr>
    </w:p>
    <w:p w14:paraId="5C7C697D" w14:textId="77777777" w:rsidR="00475982" w:rsidRDefault="00475982" w:rsidP="002A3C6C">
      <w:pPr>
        <w:jc w:val="both"/>
        <w:rPr>
          <w:rFonts w:asciiTheme="minorHAnsi" w:eastAsia="Times New Roman" w:hAnsiTheme="minorHAnsi"/>
        </w:rPr>
      </w:pPr>
    </w:p>
    <w:p w14:paraId="36E5FAF7" w14:textId="6DFCD026" w:rsidR="00EA0719" w:rsidRPr="002A3C6C" w:rsidRDefault="00595EB2" w:rsidP="002A3C6C">
      <w:pPr>
        <w:jc w:val="both"/>
        <w:rPr>
          <w:rFonts w:asciiTheme="minorHAnsi" w:eastAsia="Times New Roman" w:hAnsiTheme="minorHAnsi"/>
        </w:rPr>
      </w:pPr>
      <w:r>
        <w:rPr>
          <w:rFonts w:asciiTheme="minorHAnsi" w:eastAsia="Times New Roman" w:hAnsiTheme="minorHAnsi"/>
        </w:rPr>
        <w:t xml:space="preserve">safely. </w:t>
      </w:r>
      <w:r w:rsidR="000B261C">
        <w:rPr>
          <w:rFonts w:asciiTheme="minorHAnsi" w:eastAsia="Times New Roman" w:hAnsiTheme="minorHAnsi"/>
        </w:rPr>
        <w:t xml:space="preserve">Students will need to dig a small hole for the ground traps so pick somewhere where this is appropriate to do this. Flower beds and grass boarders maybe suitable for this. </w:t>
      </w:r>
    </w:p>
    <w:p w14:paraId="49B06E0F" w14:textId="16C2CF82" w:rsidR="00EA0719" w:rsidRPr="00023C64" w:rsidRDefault="00EA0719" w:rsidP="008F281A">
      <w:pPr>
        <w:rPr>
          <w:rFonts w:asciiTheme="minorHAnsi" w:hAnsiTheme="minorHAnsi"/>
          <w:b/>
          <w:color w:val="5EBAFD"/>
        </w:rPr>
      </w:pPr>
    </w:p>
    <w:p w14:paraId="5E037D9B" w14:textId="77777777" w:rsidR="00024FE5" w:rsidRDefault="00024FE5" w:rsidP="008F281A">
      <w:pPr>
        <w:rPr>
          <w:rFonts w:asciiTheme="minorHAnsi" w:hAnsiTheme="minorHAnsi"/>
          <w:b/>
          <w:color w:val="5EBAFD"/>
        </w:rPr>
      </w:pPr>
    </w:p>
    <w:p w14:paraId="4C66CF58" w14:textId="59103664" w:rsidR="008F281A" w:rsidRPr="00023C64" w:rsidRDefault="00BF36AA" w:rsidP="008F281A">
      <w:pPr>
        <w:rPr>
          <w:rFonts w:asciiTheme="minorHAnsi" w:hAnsiTheme="minorHAnsi"/>
          <w:b/>
          <w:color w:val="5EBAFD"/>
        </w:rPr>
      </w:pPr>
      <w:r w:rsidRPr="00023C64">
        <w:rPr>
          <w:rFonts w:asciiTheme="minorHAnsi" w:hAnsiTheme="minorHAnsi"/>
          <w:b/>
          <w:color w:val="5EBAFD"/>
        </w:rPr>
        <w:t>SESSION</w:t>
      </w:r>
    </w:p>
    <w:p w14:paraId="63ABE4C3" w14:textId="6439902A" w:rsidR="00BF36AA" w:rsidRPr="00023C64" w:rsidRDefault="00BF36AA" w:rsidP="008F281A">
      <w:pPr>
        <w:rPr>
          <w:rFonts w:asciiTheme="minorHAnsi" w:hAnsiTheme="minorHAnsi"/>
          <w:b/>
          <w:color w:val="5EBAFD"/>
        </w:rPr>
      </w:pPr>
      <w:r w:rsidRPr="00023C64">
        <w:rPr>
          <w:rFonts w:asciiTheme="minorHAnsi" w:hAnsiTheme="minorHAnsi"/>
          <w:b/>
          <w:color w:val="5EBAFD"/>
        </w:rPr>
        <w:t xml:space="preserve">1. </w:t>
      </w:r>
      <w:r w:rsidR="000555E6">
        <w:rPr>
          <w:rFonts w:asciiTheme="minorHAnsi" w:hAnsiTheme="minorHAnsi"/>
          <w:b/>
          <w:color w:val="5EBAFD"/>
        </w:rPr>
        <w:t>COLLATING AND ANALYSING DATA</w:t>
      </w:r>
      <w:r w:rsidR="00950173" w:rsidRPr="00023C64">
        <w:rPr>
          <w:rFonts w:asciiTheme="minorHAnsi" w:hAnsiTheme="minorHAnsi"/>
          <w:b/>
          <w:color w:val="5EBAFD"/>
        </w:rPr>
        <w:t xml:space="preserve"> </w:t>
      </w:r>
    </w:p>
    <w:p w14:paraId="04C0DA6E" w14:textId="1A23CA2E" w:rsidR="00950173" w:rsidRPr="00023C64" w:rsidRDefault="00950173" w:rsidP="00950173">
      <w:pPr>
        <w:jc w:val="both"/>
        <w:rPr>
          <w:rFonts w:asciiTheme="minorHAnsi" w:hAnsiTheme="minorHAnsi"/>
          <w:color w:val="000000" w:themeColor="text1"/>
        </w:rPr>
      </w:pPr>
      <w:r w:rsidRPr="00023C64">
        <w:rPr>
          <w:rFonts w:asciiTheme="minorHAnsi" w:hAnsiTheme="minorHAnsi"/>
          <w:color w:val="000000" w:themeColor="text1"/>
        </w:rPr>
        <w:t xml:space="preserve">In the first </w:t>
      </w:r>
      <w:r w:rsidR="000C1911">
        <w:rPr>
          <w:rFonts w:asciiTheme="minorHAnsi" w:hAnsiTheme="minorHAnsi"/>
          <w:color w:val="000000" w:themeColor="text1"/>
        </w:rPr>
        <w:t>25</w:t>
      </w:r>
      <w:r w:rsidRPr="00023C64">
        <w:rPr>
          <w:rFonts w:asciiTheme="minorHAnsi" w:hAnsiTheme="minorHAnsi"/>
          <w:color w:val="000000" w:themeColor="text1"/>
        </w:rPr>
        <w:t xml:space="preserve"> minutes of this session we are going to run through the first </w:t>
      </w:r>
      <w:r w:rsidR="00340500">
        <w:rPr>
          <w:rFonts w:asciiTheme="minorHAnsi" w:hAnsiTheme="minorHAnsi"/>
          <w:color w:val="000000" w:themeColor="text1"/>
        </w:rPr>
        <w:t>8</w:t>
      </w:r>
      <w:r w:rsidRPr="00023C64">
        <w:rPr>
          <w:rFonts w:asciiTheme="minorHAnsi" w:hAnsiTheme="minorHAnsi"/>
          <w:color w:val="000000" w:themeColor="text1"/>
        </w:rPr>
        <w:t xml:space="preserve"> slides of the PowerPoint presentation</w:t>
      </w:r>
      <w:r w:rsidR="00E55F7B">
        <w:rPr>
          <w:rFonts w:asciiTheme="minorHAnsi" w:hAnsiTheme="minorHAnsi"/>
          <w:color w:val="000000" w:themeColor="text1"/>
        </w:rPr>
        <w:t>.</w:t>
      </w:r>
    </w:p>
    <w:p w14:paraId="359E6477" w14:textId="77777777" w:rsidR="00950173" w:rsidRPr="00023C64" w:rsidRDefault="00950173" w:rsidP="00950173">
      <w:pPr>
        <w:jc w:val="both"/>
        <w:rPr>
          <w:rFonts w:asciiTheme="minorHAnsi" w:hAnsiTheme="minorHAnsi"/>
          <w:color w:val="000000" w:themeColor="text1"/>
        </w:rPr>
      </w:pPr>
    </w:p>
    <w:p w14:paraId="0587769F" w14:textId="77777777" w:rsidR="0064321C" w:rsidRDefault="0064321C" w:rsidP="0064321C">
      <w:pPr>
        <w:jc w:val="both"/>
        <w:rPr>
          <w:rFonts w:asciiTheme="minorHAnsi" w:hAnsiTheme="minorHAnsi"/>
          <w:i/>
          <w:color w:val="000000" w:themeColor="text1"/>
        </w:rPr>
      </w:pPr>
      <w:r w:rsidRPr="00023C64">
        <w:rPr>
          <w:rFonts w:asciiTheme="minorHAnsi" w:hAnsiTheme="minorHAnsi"/>
          <w:b/>
          <w:color w:val="000000" w:themeColor="text1"/>
        </w:rPr>
        <w:t>Slide</w:t>
      </w:r>
      <w:r>
        <w:rPr>
          <w:rFonts w:asciiTheme="minorHAnsi" w:hAnsiTheme="minorHAnsi"/>
          <w:b/>
          <w:color w:val="000000" w:themeColor="text1"/>
        </w:rPr>
        <w:t>s</w:t>
      </w:r>
      <w:r w:rsidRPr="00023C64">
        <w:rPr>
          <w:rFonts w:asciiTheme="minorHAnsi" w:hAnsiTheme="minorHAnsi"/>
          <w:b/>
          <w:color w:val="000000" w:themeColor="text1"/>
        </w:rPr>
        <w:t xml:space="preserve"> 1</w:t>
      </w:r>
      <w:r>
        <w:rPr>
          <w:rFonts w:asciiTheme="minorHAnsi" w:hAnsiTheme="minorHAnsi"/>
          <w:b/>
          <w:color w:val="000000" w:themeColor="text1"/>
        </w:rPr>
        <w:t>-3</w:t>
      </w:r>
      <w:r w:rsidRPr="00023C64">
        <w:rPr>
          <w:rFonts w:asciiTheme="minorHAnsi" w:hAnsiTheme="minorHAnsi"/>
          <w:b/>
          <w:color w:val="000000" w:themeColor="text1"/>
        </w:rPr>
        <w:t>:</w:t>
      </w:r>
      <w:r w:rsidRPr="00023C64">
        <w:rPr>
          <w:rFonts w:asciiTheme="minorHAnsi" w:hAnsiTheme="minorHAnsi"/>
          <w:color w:val="000000" w:themeColor="text1"/>
        </w:rPr>
        <w:t xml:space="preserve"> </w:t>
      </w:r>
      <w:r>
        <w:rPr>
          <w:rFonts w:asciiTheme="minorHAnsi" w:hAnsiTheme="minorHAnsi"/>
          <w:color w:val="000000" w:themeColor="text1"/>
        </w:rPr>
        <w:t xml:space="preserve">These slides provide help and information about the USC STEM team, our contact details, mission statements and copyright policies.  </w:t>
      </w:r>
    </w:p>
    <w:p w14:paraId="38DE5F18" w14:textId="77777777" w:rsidR="0064321C" w:rsidRPr="00023C64" w:rsidRDefault="0064321C" w:rsidP="0064321C">
      <w:pPr>
        <w:ind w:left="720"/>
        <w:jc w:val="both"/>
        <w:rPr>
          <w:rFonts w:asciiTheme="minorHAnsi" w:hAnsiTheme="minorHAnsi"/>
          <w:i/>
          <w:color w:val="000000" w:themeColor="text1"/>
        </w:rPr>
      </w:pPr>
    </w:p>
    <w:p w14:paraId="45F2F170" w14:textId="77777777" w:rsidR="0064321C" w:rsidRDefault="0064321C" w:rsidP="0064321C">
      <w:pPr>
        <w:jc w:val="both"/>
        <w:rPr>
          <w:rFonts w:asciiTheme="minorHAnsi" w:hAnsiTheme="minorHAnsi"/>
          <w:color w:val="000000" w:themeColor="text1"/>
        </w:rPr>
      </w:pPr>
      <w:r w:rsidRPr="00023C64">
        <w:rPr>
          <w:rFonts w:asciiTheme="minorHAnsi" w:hAnsiTheme="minorHAnsi"/>
          <w:b/>
          <w:color w:val="000000" w:themeColor="text1"/>
        </w:rPr>
        <w:t xml:space="preserve">Slide </w:t>
      </w:r>
      <w:r>
        <w:rPr>
          <w:rFonts w:asciiTheme="minorHAnsi" w:hAnsiTheme="minorHAnsi"/>
          <w:b/>
          <w:color w:val="000000" w:themeColor="text1"/>
        </w:rPr>
        <w:t>4</w:t>
      </w:r>
      <w:r w:rsidRPr="00023C64">
        <w:rPr>
          <w:rFonts w:asciiTheme="minorHAnsi" w:hAnsiTheme="minorHAnsi"/>
          <w:b/>
          <w:color w:val="000000" w:themeColor="text1"/>
        </w:rPr>
        <w:t xml:space="preserve">: </w:t>
      </w:r>
      <w:r>
        <w:rPr>
          <w:rFonts w:asciiTheme="minorHAnsi" w:hAnsiTheme="minorHAnsi"/>
          <w:color w:val="000000" w:themeColor="text1"/>
        </w:rPr>
        <w:t>This slide details the aims for today and the attributes that we will be collecting upon completion of this session.</w:t>
      </w:r>
    </w:p>
    <w:p w14:paraId="714D0C39" w14:textId="77777777" w:rsidR="0064321C" w:rsidRDefault="0064321C" w:rsidP="000D2DD8">
      <w:pPr>
        <w:jc w:val="both"/>
        <w:rPr>
          <w:rFonts w:asciiTheme="minorHAnsi" w:hAnsiTheme="minorHAnsi"/>
          <w:b/>
          <w:color w:val="000000" w:themeColor="text1"/>
        </w:rPr>
      </w:pPr>
    </w:p>
    <w:p w14:paraId="0B9CA6B7" w14:textId="44DE24AE" w:rsidR="00950173" w:rsidRDefault="00950173" w:rsidP="000D2DD8">
      <w:pPr>
        <w:jc w:val="both"/>
        <w:rPr>
          <w:rFonts w:asciiTheme="minorHAnsi" w:hAnsiTheme="minorHAnsi"/>
          <w:i/>
          <w:color w:val="000000" w:themeColor="text1"/>
        </w:rPr>
      </w:pPr>
      <w:r w:rsidRPr="00023C64">
        <w:rPr>
          <w:rFonts w:asciiTheme="minorHAnsi" w:hAnsiTheme="minorHAnsi"/>
          <w:b/>
          <w:color w:val="000000" w:themeColor="text1"/>
        </w:rPr>
        <w:t>Slide</w:t>
      </w:r>
      <w:r w:rsidR="005A554A">
        <w:rPr>
          <w:rFonts w:asciiTheme="minorHAnsi" w:hAnsiTheme="minorHAnsi"/>
          <w:b/>
          <w:color w:val="000000" w:themeColor="text1"/>
        </w:rPr>
        <w:t>s</w:t>
      </w:r>
      <w:r w:rsidRPr="00023C64">
        <w:rPr>
          <w:rFonts w:asciiTheme="minorHAnsi" w:hAnsiTheme="minorHAnsi"/>
          <w:b/>
          <w:color w:val="000000" w:themeColor="text1"/>
        </w:rPr>
        <w:t xml:space="preserve"> </w:t>
      </w:r>
      <w:r w:rsidR="00340500">
        <w:rPr>
          <w:rFonts w:asciiTheme="minorHAnsi" w:hAnsiTheme="minorHAnsi"/>
          <w:b/>
          <w:color w:val="000000" w:themeColor="text1"/>
        </w:rPr>
        <w:t>5</w:t>
      </w:r>
      <w:r w:rsidR="005A554A">
        <w:rPr>
          <w:rFonts w:asciiTheme="minorHAnsi" w:hAnsiTheme="minorHAnsi"/>
          <w:b/>
          <w:color w:val="000000" w:themeColor="text1"/>
        </w:rPr>
        <w:t>-</w:t>
      </w:r>
      <w:r w:rsidR="00340500">
        <w:rPr>
          <w:rFonts w:asciiTheme="minorHAnsi" w:hAnsiTheme="minorHAnsi"/>
          <w:b/>
          <w:color w:val="000000" w:themeColor="text1"/>
        </w:rPr>
        <w:t>6</w:t>
      </w:r>
      <w:r w:rsidRPr="00023C64">
        <w:rPr>
          <w:rFonts w:asciiTheme="minorHAnsi" w:hAnsiTheme="minorHAnsi"/>
          <w:b/>
          <w:color w:val="000000" w:themeColor="text1"/>
        </w:rPr>
        <w:t>:</w:t>
      </w:r>
      <w:r w:rsidRPr="00023C64">
        <w:rPr>
          <w:rFonts w:asciiTheme="minorHAnsi" w:hAnsiTheme="minorHAnsi"/>
          <w:color w:val="000000" w:themeColor="text1"/>
        </w:rPr>
        <w:t xml:space="preserve"> </w:t>
      </w:r>
      <w:r w:rsidR="00A45AD1">
        <w:rPr>
          <w:rFonts w:asciiTheme="minorHAnsi" w:hAnsiTheme="minorHAnsi"/>
          <w:color w:val="000000" w:themeColor="text1"/>
        </w:rPr>
        <w:t xml:space="preserve">These slides </w:t>
      </w:r>
      <w:r w:rsidR="00EC1C47">
        <w:rPr>
          <w:rFonts w:asciiTheme="minorHAnsi" w:hAnsiTheme="minorHAnsi"/>
          <w:color w:val="000000" w:themeColor="text1"/>
        </w:rPr>
        <w:t>provide a</w:t>
      </w:r>
      <w:r w:rsidR="005A554A">
        <w:rPr>
          <w:rFonts w:asciiTheme="minorHAnsi" w:hAnsiTheme="minorHAnsi"/>
          <w:color w:val="000000" w:themeColor="text1"/>
        </w:rPr>
        <w:t xml:space="preserve"> recap </w:t>
      </w:r>
      <w:r w:rsidR="00EC1C47">
        <w:rPr>
          <w:rFonts w:asciiTheme="minorHAnsi" w:hAnsiTheme="minorHAnsi"/>
          <w:color w:val="000000" w:themeColor="text1"/>
        </w:rPr>
        <w:t>of the last session and</w:t>
      </w:r>
      <w:r w:rsidR="003B2A84">
        <w:rPr>
          <w:rFonts w:asciiTheme="minorHAnsi" w:hAnsiTheme="minorHAnsi"/>
          <w:color w:val="000000" w:themeColor="text1"/>
        </w:rPr>
        <w:t xml:space="preserve"> explain the next steps of the scientific method that we will carryout in this session</w:t>
      </w:r>
      <w:r w:rsidR="00111A91">
        <w:rPr>
          <w:rFonts w:asciiTheme="minorHAnsi" w:hAnsiTheme="minorHAnsi"/>
          <w:color w:val="000000" w:themeColor="text1"/>
        </w:rPr>
        <w:t xml:space="preserve"> – analysing results and modifying experimental design. </w:t>
      </w:r>
    </w:p>
    <w:p w14:paraId="1242708A" w14:textId="77777777" w:rsidR="00784144" w:rsidRPr="00023C64" w:rsidRDefault="00784144" w:rsidP="00950173">
      <w:pPr>
        <w:ind w:left="720"/>
        <w:jc w:val="both"/>
        <w:rPr>
          <w:rFonts w:asciiTheme="minorHAnsi" w:hAnsiTheme="minorHAnsi"/>
          <w:i/>
          <w:color w:val="000000" w:themeColor="text1"/>
        </w:rPr>
      </w:pPr>
    </w:p>
    <w:p w14:paraId="5E5BF5A5" w14:textId="2D736C00" w:rsidR="00784144" w:rsidRDefault="00950173" w:rsidP="00950173">
      <w:pPr>
        <w:jc w:val="both"/>
        <w:rPr>
          <w:rFonts w:asciiTheme="minorHAnsi" w:hAnsiTheme="minorHAnsi"/>
          <w:color w:val="000000" w:themeColor="text1"/>
        </w:rPr>
      </w:pPr>
      <w:r w:rsidRPr="00023C64">
        <w:rPr>
          <w:rFonts w:asciiTheme="minorHAnsi" w:hAnsiTheme="minorHAnsi"/>
          <w:b/>
          <w:color w:val="000000" w:themeColor="text1"/>
        </w:rPr>
        <w:t xml:space="preserve">Slide </w:t>
      </w:r>
      <w:r w:rsidR="00340500">
        <w:rPr>
          <w:rFonts w:asciiTheme="minorHAnsi" w:hAnsiTheme="minorHAnsi"/>
          <w:b/>
          <w:color w:val="000000" w:themeColor="text1"/>
        </w:rPr>
        <w:t>7</w:t>
      </w:r>
      <w:r w:rsidRPr="00023C64">
        <w:rPr>
          <w:rFonts w:asciiTheme="minorHAnsi" w:hAnsiTheme="minorHAnsi"/>
          <w:b/>
          <w:color w:val="000000" w:themeColor="text1"/>
        </w:rPr>
        <w:t xml:space="preserve">: </w:t>
      </w:r>
      <w:r w:rsidRPr="00023C64">
        <w:rPr>
          <w:rFonts w:asciiTheme="minorHAnsi" w:hAnsiTheme="minorHAnsi"/>
          <w:color w:val="000000" w:themeColor="text1"/>
        </w:rPr>
        <w:t>We are</w:t>
      </w:r>
      <w:r w:rsidR="00673E56">
        <w:rPr>
          <w:rFonts w:asciiTheme="minorHAnsi" w:hAnsiTheme="minorHAnsi"/>
          <w:color w:val="000000" w:themeColor="text1"/>
        </w:rPr>
        <w:t xml:space="preserve"> now going to collate all the data from the last session </w:t>
      </w:r>
      <w:r w:rsidR="00C55DFC">
        <w:rPr>
          <w:rFonts w:asciiTheme="minorHAnsi" w:hAnsiTheme="minorHAnsi"/>
          <w:color w:val="000000" w:themeColor="text1"/>
        </w:rPr>
        <w:t xml:space="preserve">so we will need to get out </w:t>
      </w:r>
      <w:r w:rsidR="00C55DFC" w:rsidRPr="00C55DFC">
        <w:rPr>
          <w:rFonts w:asciiTheme="minorHAnsi" w:hAnsiTheme="minorHAnsi"/>
          <w:b/>
          <w:bCs/>
          <w:color w:val="000000" w:themeColor="text1"/>
        </w:rPr>
        <w:t>Data Collection Sheet 2</w:t>
      </w:r>
      <w:r w:rsidR="001D4DAC">
        <w:rPr>
          <w:rFonts w:asciiTheme="minorHAnsi" w:hAnsiTheme="minorHAnsi"/>
          <w:color w:val="000000" w:themeColor="text1"/>
        </w:rPr>
        <w:t>.</w:t>
      </w:r>
      <w:r w:rsidR="00C55DFC">
        <w:rPr>
          <w:rFonts w:asciiTheme="minorHAnsi" w:hAnsiTheme="minorHAnsi"/>
          <w:color w:val="000000" w:themeColor="text1"/>
        </w:rPr>
        <w:t xml:space="preserve"> </w:t>
      </w:r>
      <w:r w:rsidR="00814F97">
        <w:rPr>
          <w:rFonts w:asciiTheme="minorHAnsi" w:hAnsiTheme="minorHAnsi"/>
          <w:color w:val="000000" w:themeColor="text1"/>
        </w:rPr>
        <w:t xml:space="preserve">Get out the map of the school grounds (paper or board projection) and ask the students in their pairs to come up and mark their location along with their data – total number of insects surveyed and total number of different types. It may also be helpful at this stage to refer back to the </w:t>
      </w:r>
      <w:r w:rsidR="00814F97" w:rsidRPr="00814F97">
        <w:rPr>
          <w:rFonts w:asciiTheme="minorHAnsi" w:hAnsiTheme="minorHAnsi"/>
          <w:b/>
          <w:bCs/>
          <w:color w:val="000000" w:themeColor="text1"/>
        </w:rPr>
        <w:t>insect identification sheet</w:t>
      </w:r>
      <w:r w:rsidR="00814F97">
        <w:rPr>
          <w:rFonts w:asciiTheme="minorHAnsi" w:hAnsiTheme="minorHAnsi"/>
          <w:color w:val="000000" w:themeColor="text1"/>
        </w:rPr>
        <w:t xml:space="preserve"> that they created in session 1.</w:t>
      </w:r>
      <w:r w:rsidR="00512472">
        <w:rPr>
          <w:rFonts w:asciiTheme="minorHAnsi" w:hAnsiTheme="minorHAnsi"/>
          <w:color w:val="000000" w:themeColor="text1"/>
        </w:rPr>
        <w:t xml:space="preserve"> It maybe easier to use one map for the random sampling data and one for the strategic sampling data groups.</w:t>
      </w:r>
      <w:r w:rsidR="005F1F15">
        <w:rPr>
          <w:rFonts w:asciiTheme="minorHAnsi" w:hAnsiTheme="minorHAnsi"/>
          <w:color w:val="000000" w:themeColor="text1"/>
        </w:rPr>
        <w:t xml:space="preserve"> If you are using two maps label them either random or strategic sample data map as we will then use these maps in the next session. If you are using one map then the data points will need to be labelled </w:t>
      </w:r>
      <w:r w:rsidR="00964011">
        <w:rPr>
          <w:rFonts w:asciiTheme="minorHAnsi" w:hAnsiTheme="minorHAnsi"/>
          <w:color w:val="000000" w:themeColor="text1"/>
        </w:rPr>
        <w:t>as random sample or strategic sample data points on the map.</w:t>
      </w:r>
    </w:p>
    <w:p w14:paraId="125D1C8E" w14:textId="77777777" w:rsidR="001D4DAC" w:rsidRPr="00023C64" w:rsidRDefault="001D4DAC" w:rsidP="00950173">
      <w:pPr>
        <w:jc w:val="both"/>
        <w:rPr>
          <w:rFonts w:asciiTheme="minorHAnsi" w:hAnsiTheme="minorHAnsi"/>
          <w:color w:val="000000" w:themeColor="text1"/>
        </w:rPr>
      </w:pPr>
    </w:p>
    <w:p w14:paraId="76931B13" w14:textId="3DAB25DA" w:rsidR="00E23EAD" w:rsidRDefault="00950173" w:rsidP="00940479">
      <w:pPr>
        <w:jc w:val="both"/>
        <w:rPr>
          <w:rFonts w:asciiTheme="minorHAnsi" w:hAnsiTheme="minorHAnsi"/>
          <w:color w:val="000000" w:themeColor="text1"/>
        </w:rPr>
      </w:pPr>
      <w:r w:rsidRPr="00023C64">
        <w:rPr>
          <w:rFonts w:asciiTheme="minorHAnsi" w:hAnsiTheme="minorHAnsi"/>
          <w:b/>
          <w:color w:val="000000" w:themeColor="text1"/>
        </w:rPr>
        <w:t>Slide</w:t>
      </w:r>
      <w:r w:rsidR="00512472">
        <w:rPr>
          <w:rFonts w:asciiTheme="minorHAnsi" w:hAnsiTheme="minorHAnsi"/>
          <w:b/>
          <w:color w:val="000000" w:themeColor="text1"/>
        </w:rPr>
        <w:t xml:space="preserve"> </w:t>
      </w:r>
      <w:r w:rsidR="00340500">
        <w:rPr>
          <w:rFonts w:asciiTheme="minorHAnsi" w:hAnsiTheme="minorHAnsi"/>
          <w:b/>
          <w:color w:val="000000" w:themeColor="text1"/>
        </w:rPr>
        <w:t>8</w:t>
      </w:r>
      <w:r w:rsidRPr="00023C64">
        <w:rPr>
          <w:rFonts w:asciiTheme="minorHAnsi" w:hAnsiTheme="minorHAnsi"/>
          <w:b/>
          <w:color w:val="000000" w:themeColor="text1"/>
        </w:rPr>
        <w:t>:</w:t>
      </w:r>
      <w:r w:rsidRPr="00023C64">
        <w:rPr>
          <w:rFonts w:asciiTheme="minorHAnsi" w:hAnsiTheme="minorHAnsi"/>
          <w:color w:val="000000" w:themeColor="text1"/>
        </w:rPr>
        <w:t xml:space="preserve"> </w:t>
      </w:r>
      <w:r w:rsidR="00940479" w:rsidRPr="00940479">
        <w:rPr>
          <w:rFonts w:asciiTheme="minorHAnsi" w:hAnsiTheme="minorHAnsi"/>
          <w:color w:val="000000" w:themeColor="text1"/>
        </w:rPr>
        <w:t xml:space="preserve">Now </w:t>
      </w:r>
      <w:r w:rsidR="00940479">
        <w:rPr>
          <w:rFonts w:asciiTheme="minorHAnsi" w:hAnsiTheme="minorHAnsi"/>
          <w:color w:val="000000" w:themeColor="text1"/>
        </w:rPr>
        <w:t>we will</w:t>
      </w:r>
      <w:r w:rsidR="00940479" w:rsidRPr="00940479">
        <w:rPr>
          <w:rFonts w:asciiTheme="minorHAnsi" w:hAnsiTheme="minorHAnsi"/>
          <w:color w:val="000000" w:themeColor="text1"/>
        </w:rPr>
        <w:t xml:space="preserve"> interpret our results</w:t>
      </w:r>
      <w:r w:rsidR="00940479">
        <w:rPr>
          <w:rFonts w:asciiTheme="minorHAnsi" w:hAnsiTheme="minorHAnsi"/>
          <w:color w:val="000000" w:themeColor="text1"/>
        </w:rPr>
        <w:t>. Ask the students to l</w:t>
      </w:r>
      <w:r w:rsidR="00940479" w:rsidRPr="00940479">
        <w:rPr>
          <w:rFonts w:asciiTheme="minorHAnsi" w:hAnsiTheme="minorHAnsi"/>
          <w:color w:val="000000" w:themeColor="text1"/>
        </w:rPr>
        <w:t>ook at the total number and number of different types of insects at each site</w:t>
      </w:r>
      <w:r w:rsidR="00940479">
        <w:rPr>
          <w:rFonts w:asciiTheme="minorHAnsi" w:hAnsiTheme="minorHAnsi"/>
          <w:color w:val="000000" w:themeColor="text1"/>
        </w:rPr>
        <w:t xml:space="preserve"> that they have surveyed. </w:t>
      </w:r>
      <w:r w:rsidR="00940479" w:rsidRPr="00940479">
        <w:rPr>
          <w:rFonts w:asciiTheme="minorHAnsi" w:hAnsiTheme="minorHAnsi"/>
          <w:color w:val="000000" w:themeColor="text1"/>
        </w:rPr>
        <w:t>Are they roughly the same at each site? If not</w:t>
      </w:r>
      <w:r w:rsidR="00340500">
        <w:rPr>
          <w:rFonts w:asciiTheme="minorHAnsi" w:hAnsiTheme="minorHAnsi"/>
          <w:color w:val="000000" w:themeColor="text1"/>
        </w:rPr>
        <w:t>,</w:t>
      </w:r>
      <w:r w:rsidR="00940479" w:rsidRPr="00940479">
        <w:rPr>
          <w:rFonts w:asciiTheme="minorHAnsi" w:hAnsiTheme="minorHAnsi"/>
          <w:color w:val="000000" w:themeColor="text1"/>
        </w:rPr>
        <w:t xml:space="preserve"> why not?</w:t>
      </w:r>
      <w:r w:rsidR="00940479">
        <w:rPr>
          <w:rFonts w:asciiTheme="minorHAnsi" w:hAnsiTheme="minorHAnsi"/>
          <w:color w:val="000000" w:themeColor="text1"/>
        </w:rPr>
        <w:t xml:space="preserve"> </w:t>
      </w:r>
      <w:r w:rsidR="00940479" w:rsidRPr="00940479">
        <w:rPr>
          <w:rFonts w:asciiTheme="minorHAnsi" w:hAnsiTheme="minorHAnsi"/>
          <w:color w:val="000000" w:themeColor="text1"/>
        </w:rPr>
        <w:t>Are there any patterns? Are there more insects but less types closer to school buildings where humans would normally gather?</w:t>
      </w:r>
      <w:r w:rsidR="00940479">
        <w:rPr>
          <w:rFonts w:asciiTheme="minorHAnsi" w:hAnsiTheme="minorHAnsi"/>
          <w:color w:val="000000" w:themeColor="text1"/>
        </w:rPr>
        <w:t xml:space="preserve"> </w:t>
      </w:r>
      <w:r w:rsidR="00940479" w:rsidRPr="00940479">
        <w:rPr>
          <w:rFonts w:asciiTheme="minorHAnsi" w:hAnsiTheme="minorHAnsi"/>
          <w:color w:val="000000" w:themeColor="text1"/>
        </w:rPr>
        <w:t>Discuss your data and possible reasons why you see these patterns</w:t>
      </w:r>
      <w:r w:rsidR="00940479">
        <w:rPr>
          <w:rFonts w:asciiTheme="minorHAnsi" w:hAnsiTheme="minorHAnsi"/>
          <w:color w:val="000000" w:themeColor="text1"/>
        </w:rPr>
        <w:t xml:space="preserve"> and refer back to their hypothesis.</w:t>
      </w:r>
      <w:r w:rsidR="007320D2">
        <w:rPr>
          <w:rFonts w:asciiTheme="minorHAnsi" w:hAnsiTheme="minorHAnsi"/>
          <w:color w:val="000000" w:themeColor="text1"/>
        </w:rPr>
        <w:t xml:space="preserve"> This slide is designed to get the students thinking about whether they have collected enough data to </w:t>
      </w:r>
      <w:r w:rsidR="00E23EAD">
        <w:rPr>
          <w:rFonts w:asciiTheme="minorHAnsi" w:hAnsiTheme="minorHAnsi"/>
          <w:color w:val="000000" w:themeColor="text1"/>
        </w:rPr>
        <w:t>prove/disprove their hypothesis.</w:t>
      </w:r>
    </w:p>
    <w:p w14:paraId="4B94C275" w14:textId="77777777" w:rsidR="00F933D7" w:rsidRDefault="00F933D7" w:rsidP="00950173">
      <w:pPr>
        <w:jc w:val="both"/>
        <w:rPr>
          <w:rFonts w:asciiTheme="minorHAnsi" w:hAnsiTheme="minorHAnsi"/>
          <w:color w:val="000000" w:themeColor="text1"/>
        </w:rPr>
      </w:pPr>
    </w:p>
    <w:p w14:paraId="17847707" w14:textId="77777777" w:rsidR="000D666F" w:rsidRDefault="000D666F" w:rsidP="00950173">
      <w:pPr>
        <w:jc w:val="both"/>
        <w:rPr>
          <w:rFonts w:asciiTheme="minorHAnsi" w:hAnsiTheme="minorHAnsi"/>
          <w:color w:val="000000" w:themeColor="text1"/>
        </w:rPr>
      </w:pPr>
    </w:p>
    <w:p w14:paraId="2739BD48" w14:textId="3FFBCD04" w:rsidR="00364308" w:rsidRPr="00023C64" w:rsidRDefault="00364308" w:rsidP="00950173">
      <w:pPr>
        <w:jc w:val="both"/>
        <w:rPr>
          <w:rFonts w:asciiTheme="minorHAnsi" w:hAnsiTheme="minorHAnsi"/>
          <w:color w:val="000000" w:themeColor="text1"/>
        </w:rPr>
      </w:pPr>
    </w:p>
    <w:p w14:paraId="6030B9FA" w14:textId="75AA065B" w:rsidR="00364308" w:rsidRPr="00023C64" w:rsidRDefault="00475982" w:rsidP="00950173">
      <w:pPr>
        <w:jc w:val="both"/>
        <w:rPr>
          <w:rFonts w:asciiTheme="minorHAnsi" w:hAnsiTheme="minorHAnsi"/>
          <w:color w:val="000000" w:themeColor="text1"/>
        </w:rPr>
      </w:pPr>
      <w:r>
        <w:rPr>
          <w:rFonts w:asciiTheme="minorHAnsi" w:hAnsiTheme="minorHAnsi"/>
          <w:noProof/>
        </w:rPr>
        <w:lastRenderedPageBreak/>
        <w:drawing>
          <wp:anchor distT="0" distB="0" distL="114300" distR="114300" simplePos="0" relativeHeight="251684864" behindDoc="1" locked="0" layoutInCell="1" allowOverlap="1" wp14:anchorId="16C2CDBE" wp14:editId="265CF809">
            <wp:simplePos x="0" y="0"/>
            <wp:positionH relativeFrom="column">
              <wp:posOffset>-901065</wp:posOffset>
            </wp:positionH>
            <wp:positionV relativeFrom="paragraph">
              <wp:posOffset>-1026160</wp:posOffset>
            </wp:positionV>
            <wp:extent cx="7637145" cy="213360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3.png"/>
                    <pic:cNvPicPr/>
                  </pic:nvPicPr>
                  <pic:blipFill>
                    <a:blip r:embed="rId11">
                      <a:extLst>
                        <a:ext uri="{28A0092B-C50C-407E-A947-70E740481C1C}">
                          <a14:useLocalDpi xmlns:a14="http://schemas.microsoft.com/office/drawing/2010/main" val="0"/>
                        </a:ext>
                      </a:extLst>
                    </a:blip>
                    <a:stretch>
                      <a:fillRect/>
                    </a:stretch>
                  </pic:blipFill>
                  <pic:spPr>
                    <a:xfrm>
                      <a:off x="0" y="0"/>
                      <a:ext cx="7637145" cy="2133600"/>
                    </a:xfrm>
                    <a:prstGeom prst="rect">
                      <a:avLst/>
                    </a:prstGeom>
                  </pic:spPr>
                </pic:pic>
              </a:graphicData>
            </a:graphic>
            <wp14:sizeRelH relativeFrom="page">
              <wp14:pctWidth>0</wp14:pctWidth>
            </wp14:sizeRelH>
            <wp14:sizeRelV relativeFrom="page">
              <wp14:pctHeight>0</wp14:pctHeight>
            </wp14:sizeRelV>
          </wp:anchor>
        </w:drawing>
      </w:r>
    </w:p>
    <w:p w14:paraId="18233C17" w14:textId="77777777" w:rsidR="00A638AA" w:rsidRDefault="00A638AA" w:rsidP="00950173">
      <w:pPr>
        <w:jc w:val="both"/>
        <w:rPr>
          <w:rFonts w:asciiTheme="minorHAnsi" w:hAnsiTheme="minorHAnsi"/>
          <w:b/>
          <w:color w:val="5EBAFD"/>
        </w:rPr>
      </w:pPr>
    </w:p>
    <w:p w14:paraId="0FF17064" w14:textId="2BE7C62A" w:rsidR="00A638AA" w:rsidRDefault="00A638AA" w:rsidP="00950173">
      <w:pPr>
        <w:jc w:val="both"/>
        <w:rPr>
          <w:rFonts w:asciiTheme="minorHAnsi" w:hAnsiTheme="minorHAnsi"/>
          <w:b/>
          <w:color w:val="5EBAFD"/>
        </w:rPr>
      </w:pPr>
    </w:p>
    <w:p w14:paraId="65E802D3" w14:textId="77777777" w:rsidR="00A638AA" w:rsidRDefault="00A638AA" w:rsidP="00950173">
      <w:pPr>
        <w:jc w:val="both"/>
        <w:rPr>
          <w:rFonts w:asciiTheme="minorHAnsi" w:hAnsiTheme="minorHAnsi"/>
          <w:b/>
          <w:color w:val="5EBAFD"/>
        </w:rPr>
      </w:pPr>
    </w:p>
    <w:p w14:paraId="5F7B74C7" w14:textId="0024A679" w:rsidR="00A638AA" w:rsidRDefault="00A638AA" w:rsidP="00950173">
      <w:pPr>
        <w:jc w:val="both"/>
        <w:rPr>
          <w:rFonts w:asciiTheme="minorHAnsi" w:hAnsiTheme="minorHAnsi"/>
          <w:b/>
          <w:color w:val="5EBAFD"/>
        </w:rPr>
      </w:pPr>
    </w:p>
    <w:p w14:paraId="191329E1" w14:textId="2CDC0F9C" w:rsidR="00A638AA" w:rsidRDefault="00A638AA" w:rsidP="00950173">
      <w:pPr>
        <w:jc w:val="both"/>
        <w:rPr>
          <w:rFonts w:asciiTheme="minorHAnsi" w:hAnsiTheme="minorHAnsi"/>
          <w:b/>
          <w:color w:val="5EBAFD"/>
        </w:rPr>
      </w:pPr>
    </w:p>
    <w:p w14:paraId="114F8B92" w14:textId="33AA26D9" w:rsidR="00A638AA" w:rsidRDefault="00A638AA" w:rsidP="00950173">
      <w:pPr>
        <w:jc w:val="both"/>
        <w:rPr>
          <w:rFonts w:asciiTheme="minorHAnsi" w:hAnsiTheme="minorHAnsi"/>
          <w:b/>
          <w:color w:val="5EBAFD"/>
        </w:rPr>
      </w:pPr>
    </w:p>
    <w:p w14:paraId="21A11F43" w14:textId="3D390B4E" w:rsidR="00A638AA" w:rsidRDefault="00A638AA" w:rsidP="00950173">
      <w:pPr>
        <w:jc w:val="both"/>
        <w:rPr>
          <w:rFonts w:asciiTheme="minorHAnsi" w:hAnsiTheme="minorHAnsi"/>
          <w:b/>
          <w:color w:val="5EBAFD"/>
        </w:rPr>
      </w:pPr>
    </w:p>
    <w:p w14:paraId="5073917E" w14:textId="77777777" w:rsidR="00A638AA" w:rsidRDefault="00A638AA" w:rsidP="00950173">
      <w:pPr>
        <w:jc w:val="both"/>
        <w:rPr>
          <w:rFonts w:asciiTheme="minorHAnsi" w:hAnsiTheme="minorHAnsi"/>
          <w:b/>
          <w:color w:val="5EBAFD"/>
        </w:rPr>
      </w:pPr>
    </w:p>
    <w:p w14:paraId="40F20453" w14:textId="67F7B091" w:rsidR="0030174A" w:rsidRDefault="00364308" w:rsidP="00950173">
      <w:pPr>
        <w:jc w:val="both"/>
        <w:rPr>
          <w:rFonts w:asciiTheme="minorHAnsi" w:hAnsiTheme="minorHAnsi"/>
          <w:b/>
          <w:color w:val="5EBAFD"/>
        </w:rPr>
      </w:pPr>
      <w:r w:rsidRPr="00023C64">
        <w:rPr>
          <w:rFonts w:asciiTheme="minorHAnsi" w:hAnsiTheme="minorHAnsi"/>
          <w:b/>
          <w:color w:val="5EBAFD"/>
        </w:rPr>
        <w:t xml:space="preserve">2. </w:t>
      </w:r>
      <w:r w:rsidR="0030174A">
        <w:rPr>
          <w:rFonts w:asciiTheme="minorHAnsi" w:hAnsiTheme="minorHAnsi"/>
          <w:b/>
          <w:color w:val="5EBAFD"/>
        </w:rPr>
        <w:t xml:space="preserve">BUILDING THE </w:t>
      </w:r>
      <w:r w:rsidR="00CE3649">
        <w:rPr>
          <w:rFonts w:asciiTheme="minorHAnsi" w:hAnsiTheme="minorHAnsi"/>
          <w:b/>
          <w:color w:val="5EBAFD"/>
        </w:rPr>
        <w:t>GROUND AND HANGING TRAPS</w:t>
      </w:r>
      <w:r w:rsidR="009268FC">
        <w:rPr>
          <w:rFonts w:asciiTheme="minorHAnsi" w:hAnsiTheme="minorHAnsi"/>
          <w:b/>
          <w:color w:val="5EBAFD"/>
        </w:rPr>
        <w:t xml:space="preserve"> </w:t>
      </w:r>
    </w:p>
    <w:p w14:paraId="4880CE71" w14:textId="3A252E3A" w:rsidR="00D6388B" w:rsidRPr="00A638AA" w:rsidRDefault="0030174A" w:rsidP="00950173">
      <w:pPr>
        <w:jc w:val="both"/>
        <w:rPr>
          <w:rFonts w:asciiTheme="minorHAnsi" w:hAnsiTheme="minorHAnsi"/>
          <w:color w:val="000000" w:themeColor="text1"/>
        </w:rPr>
      </w:pPr>
      <w:r>
        <w:rPr>
          <w:rFonts w:asciiTheme="minorHAnsi" w:hAnsiTheme="minorHAnsi"/>
          <w:color w:val="000000" w:themeColor="text1"/>
        </w:rPr>
        <w:t xml:space="preserve">We will now take </w:t>
      </w:r>
      <w:r w:rsidR="00BD6DCF">
        <w:rPr>
          <w:rFonts w:asciiTheme="minorHAnsi" w:hAnsiTheme="minorHAnsi"/>
          <w:color w:val="000000" w:themeColor="text1"/>
        </w:rPr>
        <w:t>45</w:t>
      </w:r>
      <w:r>
        <w:rPr>
          <w:rFonts w:asciiTheme="minorHAnsi" w:hAnsiTheme="minorHAnsi"/>
          <w:color w:val="000000" w:themeColor="text1"/>
        </w:rPr>
        <w:t xml:space="preserve"> minutes to build the </w:t>
      </w:r>
      <w:r w:rsidR="0024153F">
        <w:rPr>
          <w:rFonts w:asciiTheme="minorHAnsi" w:hAnsiTheme="minorHAnsi"/>
          <w:color w:val="000000" w:themeColor="text1"/>
        </w:rPr>
        <w:t>traps</w:t>
      </w:r>
      <w:r w:rsidR="00BD6DCF">
        <w:rPr>
          <w:rFonts w:asciiTheme="minorHAnsi" w:hAnsiTheme="minorHAnsi"/>
          <w:color w:val="000000" w:themeColor="text1"/>
        </w:rPr>
        <w:t xml:space="preserve">, </w:t>
      </w:r>
      <w:r w:rsidR="0024153F">
        <w:rPr>
          <w:rFonts w:asciiTheme="minorHAnsi" w:hAnsiTheme="minorHAnsi"/>
          <w:color w:val="000000" w:themeColor="text1"/>
        </w:rPr>
        <w:t>prepare our data collection sheet</w:t>
      </w:r>
      <w:r w:rsidR="00BD6DCF">
        <w:rPr>
          <w:rFonts w:asciiTheme="minorHAnsi" w:hAnsiTheme="minorHAnsi"/>
          <w:color w:val="000000" w:themeColor="text1"/>
        </w:rPr>
        <w:t xml:space="preserve"> and then lay the traps</w:t>
      </w:r>
      <w:r>
        <w:rPr>
          <w:rFonts w:asciiTheme="minorHAnsi" w:hAnsiTheme="minorHAnsi"/>
          <w:color w:val="000000" w:themeColor="text1"/>
        </w:rPr>
        <w:t xml:space="preserve">. </w:t>
      </w:r>
      <w:r w:rsidR="00A60815">
        <w:rPr>
          <w:rFonts w:asciiTheme="minorHAnsi" w:hAnsiTheme="minorHAnsi"/>
          <w:color w:val="000000" w:themeColor="text1"/>
        </w:rPr>
        <w:t xml:space="preserve">Make sure that each pair </w:t>
      </w:r>
      <w:r w:rsidR="009268FC">
        <w:rPr>
          <w:rFonts w:asciiTheme="minorHAnsi" w:hAnsiTheme="minorHAnsi"/>
          <w:color w:val="000000" w:themeColor="text1"/>
        </w:rPr>
        <w:t>labels</w:t>
      </w:r>
      <w:r w:rsidR="00A60815">
        <w:rPr>
          <w:rFonts w:asciiTheme="minorHAnsi" w:hAnsiTheme="minorHAnsi"/>
          <w:color w:val="000000" w:themeColor="text1"/>
        </w:rPr>
        <w:t xml:space="preserve"> </w:t>
      </w:r>
      <w:r w:rsidR="009268FC">
        <w:rPr>
          <w:rFonts w:asciiTheme="minorHAnsi" w:hAnsiTheme="minorHAnsi"/>
          <w:color w:val="000000" w:themeColor="text1"/>
        </w:rPr>
        <w:t>their</w:t>
      </w:r>
      <w:r w:rsidR="00A60815">
        <w:rPr>
          <w:rFonts w:asciiTheme="minorHAnsi" w:hAnsiTheme="minorHAnsi"/>
          <w:color w:val="000000" w:themeColor="text1"/>
        </w:rPr>
        <w:t xml:space="preserve"> </w:t>
      </w:r>
      <w:r w:rsidR="00AC7F90">
        <w:rPr>
          <w:rFonts w:asciiTheme="minorHAnsi" w:hAnsiTheme="minorHAnsi"/>
          <w:color w:val="000000" w:themeColor="text1"/>
        </w:rPr>
        <w:t>traps</w:t>
      </w:r>
      <w:r w:rsidR="00A60815">
        <w:rPr>
          <w:rFonts w:asciiTheme="minorHAnsi" w:hAnsiTheme="minorHAnsi"/>
          <w:color w:val="000000" w:themeColor="text1"/>
        </w:rPr>
        <w:t xml:space="preserve"> as they will use them in the next session. </w:t>
      </w:r>
      <w:r w:rsidR="00DC2C98">
        <w:rPr>
          <w:rFonts w:asciiTheme="minorHAnsi" w:hAnsiTheme="minorHAnsi"/>
          <w:color w:val="000000" w:themeColor="text1"/>
        </w:rPr>
        <w:t xml:space="preserve">Once they have made their </w:t>
      </w:r>
      <w:r w:rsidR="00AC7F90">
        <w:rPr>
          <w:rFonts w:asciiTheme="minorHAnsi" w:hAnsiTheme="minorHAnsi"/>
          <w:color w:val="000000" w:themeColor="text1"/>
        </w:rPr>
        <w:t>traps</w:t>
      </w:r>
      <w:r w:rsidR="00DC2C98">
        <w:rPr>
          <w:rFonts w:asciiTheme="minorHAnsi" w:hAnsiTheme="minorHAnsi"/>
          <w:color w:val="000000" w:themeColor="text1"/>
        </w:rPr>
        <w:t xml:space="preserve"> divide the pairs into 2 groups, the random and strategic sampling groups.</w:t>
      </w:r>
    </w:p>
    <w:p w14:paraId="7E99F1CE" w14:textId="77777777" w:rsidR="00D6388B" w:rsidRDefault="00D6388B" w:rsidP="00950173">
      <w:pPr>
        <w:jc w:val="both"/>
        <w:rPr>
          <w:rFonts w:asciiTheme="minorHAnsi" w:hAnsiTheme="minorHAnsi"/>
          <w:b/>
          <w:bCs/>
          <w:color w:val="000000" w:themeColor="text1"/>
        </w:rPr>
      </w:pPr>
    </w:p>
    <w:p w14:paraId="1FC5321C" w14:textId="3C810BB6" w:rsidR="00A45049" w:rsidRDefault="00DC2C98" w:rsidP="00950173">
      <w:pPr>
        <w:jc w:val="both"/>
        <w:rPr>
          <w:rFonts w:asciiTheme="minorHAnsi" w:hAnsiTheme="minorHAnsi"/>
          <w:color w:val="000000" w:themeColor="text1"/>
        </w:rPr>
      </w:pPr>
      <w:r w:rsidRPr="000A319D">
        <w:rPr>
          <w:rFonts w:asciiTheme="minorHAnsi" w:hAnsiTheme="minorHAnsi"/>
          <w:b/>
          <w:bCs/>
          <w:color w:val="000000" w:themeColor="text1"/>
        </w:rPr>
        <w:t>Slide</w:t>
      </w:r>
      <w:r w:rsidR="00AC7F90">
        <w:rPr>
          <w:rFonts w:asciiTheme="minorHAnsi" w:hAnsiTheme="minorHAnsi"/>
          <w:b/>
          <w:bCs/>
          <w:color w:val="000000" w:themeColor="text1"/>
        </w:rPr>
        <w:t xml:space="preserve"> </w:t>
      </w:r>
      <w:r w:rsidR="00340500">
        <w:rPr>
          <w:rFonts w:asciiTheme="minorHAnsi" w:hAnsiTheme="minorHAnsi"/>
          <w:b/>
          <w:bCs/>
          <w:color w:val="000000" w:themeColor="text1"/>
        </w:rPr>
        <w:t>9</w:t>
      </w:r>
      <w:r w:rsidRPr="000A319D">
        <w:rPr>
          <w:rFonts w:asciiTheme="minorHAnsi" w:hAnsiTheme="minorHAnsi"/>
          <w:b/>
          <w:bCs/>
          <w:color w:val="000000" w:themeColor="text1"/>
        </w:rPr>
        <w:t>:</w:t>
      </w:r>
      <w:r>
        <w:rPr>
          <w:rFonts w:asciiTheme="minorHAnsi" w:hAnsiTheme="minorHAnsi"/>
          <w:color w:val="000000" w:themeColor="text1"/>
        </w:rPr>
        <w:t xml:space="preserve"> </w:t>
      </w:r>
      <w:r w:rsidR="00AC7F90">
        <w:rPr>
          <w:rFonts w:asciiTheme="minorHAnsi" w:hAnsiTheme="minorHAnsi"/>
          <w:color w:val="000000" w:themeColor="text1"/>
        </w:rPr>
        <w:t xml:space="preserve">Here we will run through the advantages and disadvantages of using quadrats and </w:t>
      </w:r>
      <w:r w:rsidR="00961825">
        <w:rPr>
          <w:rFonts w:asciiTheme="minorHAnsi" w:hAnsiTheme="minorHAnsi"/>
          <w:color w:val="000000" w:themeColor="text1"/>
        </w:rPr>
        <w:t>introduce th</w:t>
      </w:r>
      <w:r>
        <w:rPr>
          <w:rFonts w:asciiTheme="minorHAnsi" w:hAnsiTheme="minorHAnsi"/>
          <w:color w:val="000000" w:themeColor="text1"/>
        </w:rPr>
        <w:t>e</w:t>
      </w:r>
      <w:r w:rsidR="00961825">
        <w:rPr>
          <w:rFonts w:asciiTheme="minorHAnsi" w:hAnsiTheme="minorHAnsi"/>
          <w:color w:val="000000" w:themeColor="text1"/>
        </w:rPr>
        <w:t xml:space="preserve"> survey method of traps. </w:t>
      </w:r>
      <w:r w:rsidR="00A45049">
        <w:rPr>
          <w:rFonts w:asciiTheme="minorHAnsi" w:hAnsiTheme="minorHAnsi"/>
          <w:color w:val="000000" w:themeColor="text1"/>
        </w:rPr>
        <w:t xml:space="preserve">Students will see that we can survey slow ground dwelling insects but a lot of the flying or faster insects were not counted. </w:t>
      </w:r>
    </w:p>
    <w:p w14:paraId="168854BC" w14:textId="77777777" w:rsidR="00411C57" w:rsidRDefault="00411C57" w:rsidP="00950173">
      <w:pPr>
        <w:jc w:val="both"/>
        <w:rPr>
          <w:rFonts w:asciiTheme="minorHAnsi" w:hAnsiTheme="minorHAnsi"/>
          <w:b/>
          <w:bCs/>
          <w:color w:val="000000" w:themeColor="text1"/>
        </w:rPr>
      </w:pPr>
    </w:p>
    <w:p w14:paraId="6E463961" w14:textId="68A9776D" w:rsidR="00875467" w:rsidRDefault="00A45049" w:rsidP="00950173">
      <w:pPr>
        <w:jc w:val="both"/>
        <w:rPr>
          <w:rFonts w:asciiTheme="minorHAnsi" w:hAnsiTheme="minorHAnsi"/>
          <w:color w:val="000000" w:themeColor="text1"/>
        </w:rPr>
      </w:pPr>
      <w:r w:rsidRPr="001044A2">
        <w:rPr>
          <w:rFonts w:asciiTheme="minorHAnsi" w:hAnsiTheme="minorHAnsi"/>
          <w:b/>
          <w:bCs/>
          <w:color w:val="000000" w:themeColor="text1"/>
        </w:rPr>
        <w:t xml:space="preserve">Slides </w:t>
      </w:r>
      <w:r w:rsidR="00340500">
        <w:rPr>
          <w:rFonts w:asciiTheme="minorHAnsi" w:hAnsiTheme="minorHAnsi"/>
          <w:b/>
          <w:bCs/>
          <w:color w:val="000000" w:themeColor="text1"/>
        </w:rPr>
        <w:t>10</w:t>
      </w:r>
      <w:r w:rsidRPr="001044A2">
        <w:rPr>
          <w:rFonts w:asciiTheme="minorHAnsi" w:hAnsiTheme="minorHAnsi"/>
          <w:b/>
          <w:bCs/>
          <w:color w:val="000000" w:themeColor="text1"/>
        </w:rPr>
        <w:t>-</w:t>
      </w:r>
      <w:r w:rsidR="001044A2" w:rsidRPr="001044A2">
        <w:rPr>
          <w:rFonts w:asciiTheme="minorHAnsi" w:hAnsiTheme="minorHAnsi"/>
          <w:b/>
          <w:bCs/>
          <w:color w:val="000000" w:themeColor="text1"/>
        </w:rPr>
        <w:t>1</w:t>
      </w:r>
      <w:r w:rsidR="00340500">
        <w:rPr>
          <w:rFonts w:asciiTheme="minorHAnsi" w:hAnsiTheme="minorHAnsi"/>
          <w:b/>
          <w:bCs/>
          <w:color w:val="000000" w:themeColor="text1"/>
        </w:rPr>
        <w:t>3</w:t>
      </w:r>
      <w:r w:rsidRPr="001044A2">
        <w:rPr>
          <w:rFonts w:asciiTheme="minorHAnsi" w:hAnsiTheme="minorHAnsi"/>
          <w:b/>
          <w:bCs/>
          <w:color w:val="000000" w:themeColor="text1"/>
        </w:rPr>
        <w:t>:</w:t>
      </w:r>
      <w:r>
        <w:rPr>
          <w:rFonts w:asciiTheme="minorHAnsi" w:hAnsiTheme="minorHAnsi"/>
          <w:color w:val="000000" w:themeColor="text1"/>
        </w:rPr>
        <w:t xml:space="preserve"> </w:t>
      </w:r>
      <w:r w:rsidR="00411C57">
        <w:rPr>
          <w:rFonts w:asciiTheme="minorHAnsi" w:hAnsiTheme="minorHAnsi"/>
          <w:color w:val="000000" w:themeColor="text1"/>
        </w:rPr>
        <w:t>T</w:t>
      </w:r>
      <w:r w:rsidR="001044A2">
        <w:rPr>
          <w:rFonts w:asciiTheme="minorHAnsi" w:hAnsiTheme="minorHAnsi"/>
          <w:color w:val="000000" w:themeColor="text1"/>
        </w:rPr>
        <w:t xml:space="preserve">hese slides run </w:t>
      </w:r>
      <w:r w:rsidR="00DC2C98">
        <w:rPr>
          <w:rFonts w:asciiTheme="minorHAnsi" w:hAnsiTheme="minorHAnsi"/>
          <w:color w:val="000000" w:themeColor="text1"/>
        </w:rPr>
        <w:t xml:space="preserve">through </w:t>
      </w:r>
      <w:r w:rsidR="00411C57">
        <w:rPr>
          <w:rFonts w:asciiTheme="minorHAnsi" w:hAnsiTheme="minorHAnsi"/>
          <w:color w:val="000000" w:themeColor="text1"/>
        </w:rPr>
        <w:t xml:space="preserve">simple ground and hanging trap designs that the students will then make and later lay. They are designed not to harm the insects and are transparent so </w:t>
      </w:r>
      <w:r w:rsidR="002C6CB5">
        <w:rPr>
          <w:rFonts w:asciiTheme="minorHAnsi" w:hAnsiTheme="minorHAnsi"/>
          <w:color w:val="000000" w:themeColor="text1"/>
        </w:rPr>
        <w:t xml:space="preserve">you can see any potential harmful insects that are caught inside that will need to be released with care by an adult. </w:t>
      </w:r>
      <w:r w:rsidR="00875467">
        <w:rPr>
          <w:rFonts w:asciiTheme="minorHAnsi" w:hAnsiTheme="minorHAnsi"/>
          <w:color w:val="000000" w:themeColor="text1"/>
        </w:rPr>
        <w:t xml:space="preserve">In the pairs the students will need to pick a ground or hanging trap to make (a 50/50 split is ideal) </w:t>
      </w:r>
      <w:r w:rsidR="001F520A">
        <w:rPr>
          <w:rFonts w:asciiTheme="minorHAnsi" w:hAnsiTheme="minorHAnsi"/>
          <w:color w:val="000000" w:themeColor="text1"/>
        </w:rPr>
        <w:t>and then spend about 15 minutes making them.</w:t>
      </w:r>
    </w:p>
    <w:p w14:paraId="7E19AD51" w14:textId="77777777" w:rsidR="00875467" w:rsidRDefault="00875467" w:rsidP="00950173">
      <w:pPr>
        <w:jc w:val="both"/>
        <w:rPr>
          <w:rFonts w:asciiTheme="minorHAnsi" w:hAnsiTheme="minorHAnsi"/>
          <w:color w:val="000000" w:themeColor="text1"/>
        </w:rPr>
      </w:pPr>
    </w:p>
    <w:p w14:paraId="4E4A4378" w14:textId="6E8D64F2" w:rsidR="00DC2C98" w:rsidRDefault="00F344F3" w:rsidP="00950173">
      <w:pPr>
        <w:jc w:val="both"/>
        <w:rPr>
          <w:rFonts w:asciiTheme="minorHAnsi" w:hAnsiTheme="minorHAnsi"/>
          <w:color w:val="000000" w:themeColor="text1"/>
        </w:rPr>
      </w:pPr>
      <w:r w:rsidRPr="00861209">
        <w:rPr>
          <w:rFonts w:asciiTheme="minorHAnsi" w:hAnsiTheme="minorHAnsi"/>
          <w:b/>
          <w:bCs/>
          <w:color w:val="000000" w:themeColor="text1"/>
        </w:rPr>
        <w:t>Sides 1</w:t>
      </w:r>
      <w:r w:rsidR="00340500">
        <w:rPr>
          <w:rFonts w:asciiTheme="minorHAnsi" w:hAnsiTheme="minorHAnsi"/>
          <w:b/>
          <w:bCs/>
          <w:color w:val="000000" w:themeColor="text1"/>
        </w:rPr>
        <w:t>4</w:t>
      </w:r>
      <w:r w:rsidRPr="00861209">
        <w:rPr>
          <w:rFonts w:asciiTheme="minorHAnsi" w:hAnsiTheme="minorHAnsi"/>
          <w:b/>
          <w:bCs/>
          <w:color w:val="000000" w:themeColor="text1"/>
        </w:rPr>
        <w:t>-1</w:t>
      </w:r>
      <w:r w:rsidR="00340500">
        <w:rPr>
          <w:rFonts w:asciiTheme="minorHAnsi" w:hAnsiTheme="minorHAnsi"/>
          <w:b/>
          <w:bCs/>
          <w:color w:val="000000" w:themeColor="text1"/>
        </w:rPr>
        <w:t>8</w:t>
      </w:r>
      <w:r w:rsidRPr="00861209">
        <w:rPr>
          <w:rFonts w:asciiTheme="minorHAnsi" w:hAnsiTheme="minorHAnsi"/>
          <w:b/>
          <w:bCs/>
          <w:color w:val="000000" w:themeColor="text1"/>
        </w:rPr>
        <w:t>:</w:t>
      </w:r>
      <w:r>
        <w:rPr>
          <w:rFonts w:asciiTheme="minorHAnsi" w:hAnsiTheme="minorHAnsi"/>
          <w:color w:val="000000" w:themeColor="text1"/>
        </w:rPr>
        <w:t xml:space="preserve"> </w:t>
      </w:r>
      <w:r w:rsidR="00861209">
        <w:rPr>
          <w:rFonts w:asciiTheme="minorHAnsi" w:hAnsiTheme="minorHAnsi"/>
          <w:color w:val="000000" w:themeColor="text1"/>
        </w:rPr>
        <w:t>We will now run through how to lay the traps. Then</w:t>
      </w:r>
      <w:r w:rsidR="009033A5">
        <w:rPr>
          <w:rFonts w:asciiTheme="minorHAnsi" w:hAnsiTheme="minorHAnsi"/>
          <w:color w:val="000000" w:themeColor="text1"/>
        </w:rPr>
        <w:t xml:space="preserve"> the students will need to pick a location </w:t>
      </w:r>
      <w:r w:rsidR="000A319D">
        <w:rPr>
          <w:rFonts w:asciiTheme="minorHAnsi" w:hAnsiTheme="minorHAnsi"/>
          <w:color w:val="000000" w:themeColor="text1"/>
        </w:rPr>
        <w:t xml:space="preserve">around the school </w:t>
      </w:r>
      <w:r w:rsidR="009033A5">
        <w:rPr>
          <w:rFonts w:asciiTheme="minorHAnsi" w:hAnsiTheme="minorHAnsi"/>
          <w:color w:val="000000" w:themeColor="text1"/>
        </w:rPr>
        <w:t xml:space="preserve">to </w:t>
      </w:r>
      <w:r w:rsidR="000A319D">
        <w:rPr>
          <w:rFonts w:asciiTheme="minorHAnsi" w:hAnsiTheme="minorHAnsi"/>
          <w:color w:val="000000" w:themeColor="text1"/>
        </w:rPr>
        <w:t xml:space="preserve">randomly </w:t>
      </w:r>
      <w:r w:rsidR="00F82BA9">
        <w:rPr>
          <w:rFonts w:asciiTheme="minorHAnsi" w:hAnsiTheme="minorHAnsi"/>
          <w:color w:val="000000" w:themeColor="text1"/>
        </w:rPr>
        <w:t xml:space="preserve">and strategically </w:t>
      </w:r>
      <w:r w:rsidR="009033A5">
        <w:rPr>
          <w:rFonts w:asciiTheme="minorHAnsi" w:hAnsiTheme="minorHAnsi"/>
          <w:color w:val="000000" w:themeColor="text1"/>
        </w:rPr>
        <w:t>sample</w:t>
      </w:r>
      <w:r w:rsidR="000A319D">
        <w:rPr>
          <w:rFonts w:asciiTheme="minorHAnsi" w:hAnsiTheme="minorHAnsi"/>
          <w:color w:val="000000" w:themeColor="text1"/>
        </w:rPr>
        <w:t xml:space="preserve"> </w:t>
      </w:r>
      <w:r w:rsidR="00F82BA9">
        <w:rPr>
          <w:rFonts w:asciiTheme="minorHAnsi" w:hAnsiTheme="minorHAnsi"/>
          <w:color w:val="000000" w:themeColor="text1"/>
        </w:rPr>
        <w:t xml:space="preserve">again. It’s a good idea to pick different random sample sites and </w:t>
      </w:r>
      <w:r w:rsidR="008B0AB0">
        <w:rPr>
          <w:rFonts w:asciiTheme="minorHAnsi" w:hAnsiTheme="minorHAnsi"/>
          <w:color w:val="000000" w:themeColor="text1"/>
        </w:rPr>
        <w:t xml:space="preserve">you may not be able to place the traps at exactly the same strategic sample sites. This is fine as long as they are strategically placed. We will next run </w:t>
      </w:r>
      <w:r w:rsidR="009033A5">
        <w:rPr>
          <w:rFonts w:asciiTheme="minorHAnsi" w:hAnsiTheme="minorHAnsi"/>
          <w:color w:val="000000" w:themeColor="text1"/>
        </w:rPr>
        <w:t xml:space="preserve">through how to fill out the </w:t>
      </w:r>
      <w:r w:rsidR="008F24EE" w:rsidRPr="008F3A82">
        <w:rPr>
          <w:rFonts w:asciiTheme="minorHAnsi" w:hAnsiTheme="minorHAnsi"/>
          <w:b/>
          <w:bCs/>
          <w:color w:val="000000" w:themeColor="text1"/>
        </w:rPr>
        <w:t>Data Collection Sheets</w:t>
      </w:r>
      <w:r w:rsidR="008F24EE" w:rsidRPr="008F24EE">
        <w:rPr>
          <w:rFonts w:asciiTheme="minorHAnsi" w:hAnsiTheme="minorHAnsi"/>
          <w:b/>
          <w:bCs/>
          <w:color w:val="000000" w:themeColor="text1"/>
        </w:rPr>
        <w:t xml:space="preserve"> </w:t>
      </w:r>
      <w:r w:rsidR="008B0AB0">
        <w:rPr>
          <w:rFonts w:asciiTheme="minorHAnsi" w:hAnsiTheme="minorHAnsi"/>
          <w:b/>
          <w:bCs/>
          <w:color w:val="000000" w:themeColor="text1"/>
        </w:rPr>
        <w:t>3</w:t>
      </w:r>
      <w:r w:rsidR="009033A5">
        <w:rPr>
          <w:rFonts w:asciiTheme="minorHAnsi" w:hAnsiTheme="minorHAnsi"/>
          <w:color w:val="000000" w:themeColor="text1"/>
        </w:rPr>
        <w:t>.</w:t>
      </w:r>
    </w:p>
    <w:p w14:paraId="6FCE14AA" w14:textId="7AAE41AD" w:rsidR="009033A5" w:rsidRDefault="009033A5" w:rsidP="00950173">
      <w:pPr>
        <w:jc w:val="both"/>
        <w:rPr>
          <w:rFonts w:asciiTheme="minorHAnsi" w:hAnsiTheme="minorHAnsi"/>
          <w:color w:val="000000" w:themeColor="text1"/>
        </w:rPr>
      </w:pPr>
    </w:p>
    <w:p w14:paraId="0A1A7932" w14:textId="1859837A" w:rsidR="00C00781" w:rsidRPr="00C00781" w:rsidRDefault="00C00781" w:rsidP="00950173">
      <w:pPr>
        <w:jc w:val="both"/>
        <w:rPr>
          <w:rFonts w:asciiTheme="minorHAnsi" w:hAnsiTheme="minorHAnsi"/>
          <w:color w:val="000000" w:themeColor="text1"/>
        </w:rPr>
      </w:pPr>
      <w:r w:rsidRPr="00C00781">
        <w:rPr>
          <w:rFonts w:asciiTheme="minorHAnsi" w:hAnsiTheme="minorHAnsi"/>
          <w:b/>
          <w:bCs/>
          <w:color w:val="000000" w:themeColor="text1"/>
        </w:rPr>
        <w:t>Slide 1</w:t>
      </w:r>
      <w:r w:rsidR="00340500">
        <w:rPr>
          <w:rFonts w:asciiTheme="minorHAnsi" w:hAnsiTheme="minorHAnsi"/>
          <w:b/>
          <w:bCs/>
          <w:color w:val="000000" w:themeColor="text1"/>
        </w:rPr>
        <w:t>9</w:t>
      </w:r>
      <w:r w:rsidRPr="00C00781">
        <w:rPr>
          <w:rFonts w:asciiTheme="minorHAnsi" w:hAnsiTheme="minorHAnsi"/>
          <w:b/>
          <w:bCs/>
          <w:color w:val="000000" w:themeColor="text1"/>
        </w:rPr>
        <w:t xml:space="preserve">: </w:t>
      </w:r>
      <w:r w:rsidR="00135290">
        <w:rPr>
          <w:rFonts w:asciiTheme="minorHAnsi" w:hAnsiTheme="minorHAnsi"/>
          <w:color w:val="000000" w:themeColor="text1"/>
        </w:rPr>
        <w:t>Now we are ready to go outside and lay our traps.</w:t>
      </w:r>
      <w:r w:rsidR="00713905">
        <w:rPr>
          <w:rFonts w:asciiTheme="minorHAnsi" w:hAnsiTheme="minorHAnsi"/>
          <w:color w:val="000000" w:themeColor="text1"/>
        </w:rPr>
        <w:t xml:space="preserve"> This will take about 15 minutes.</w:t>
      </w:r>
      <w:r w:rsidR="00135290">
        <w:rPr>
          <w:rFonts w:asciiTheme="minorHAnsi" w:hAnsiTheme="minorHAnsi"/>
          <w:color w:val="000000" w:themeColor="text1"/>
        </w:rPr>
        <w:t xml:space="preserve"> We will have to wait at least an hour to then come back to </w:t>
      </w:r>
      <w:r w:rsidR="00834EE5">
        <w:rPr>
          <w:rFonts w:asciiTheme="minorHAnsi" w:hAnsiTheme="minorHAnsi"/>
          <w:color w:val="000000" w:themeColor="text1"/>
        </w:rPr>
        <w:t>record and then release any insect caught inside.</w:t>
      </w:r>
    </w:p>
    <w:p w14:paraId="0457DEB6" w14:textId="77777777" w:rsidR="009033A5" w:rsidRPr="00A60815" w:rsidRDefault="009033A5" w:rsidP="00950173">
      <w:pPr>
        <w:jc w:val="both"/>
        <w:rPr>
          <w:rFonts w:asciiTheme="minorHAnsi" w:hAnsiTheme="minorHAnsi"/>
          <w:b/>
          <w:color w:val="5EBAFD"/>
        </w:rPr>
      </w:pPr>
    </w:p>
    <w:p w14:paraId="0B453069" w14:textId="77777777" w:rsidR="00A60815" w:rsidRDefault="00A60815" w:rsidP="00950173">
      <w:pPr>
        <w:jc w:val="both"/>
        <w:rPr>
          <w:rFonts w:asciiTheme="minorHAnsi" w:hAnsiTheme="minorHAnsi"/>
          <w:color w:val="000000" w:themeColor="text1"/>
        </w:rPr>
      </w:pPr>
    </w:p>
    <w:p w14:paraId="0424F24D" w14:textId="1590B015" w:rsidR="00784144" w:rsidRPr="00784144" w:rsidRDefault="00784144" w:rsidP="007B5763">
      <w:pPr>
        <w:jc w:val="both"/>
        <w:rPr>
          <w:rFonts w:asciiTheme="minorHAnsi" w:hAnsiTheme="minorHAnsi"/>
          <w:color w:val="000000" w:themeColor="text1"/>
        </w:rPr>
      </w:pPr>
    </w:p>
    <w:p w14:paraId="5E4B071C" w14:textId="41C5853B" w:rsidR="00E67CB5" w:rsidRDefault="00713905" w:rsidP="00713905">
      <w:pPr>
        <w:jc w:val="both"/>
        <w:rPr>
          <w:rFonts w:asciiTheme="minorHAnsi" w:hAnsiTheme="minorHAnsi"/>
          <w:b/>
          <w:color w:val="5EBAFD"/>
        </w:rPr>
      </w:pPr>
      <w:r>
        <w:rPr>
          <w:rFonts w:asciiTheme="minorHAnsi" w:hAnsiTheme="minorHAnsi"/>
          <w:b/>
          <w:color w:val="5EBAFD"/>
        </w:rPr>
        <w:t>---------------------------</w:t>
      </w:r>
      <w:r w:rsidR="00475982">
        <w:rPr>
          <w:rFonts w:asciiTheme="minorHAnsi" w:hAnsiTheme="minorHAnsi"/>
          <w:b/>
          <w:color w:val="5EBAFD"/>
        </w:rPr>
        <w:t xml:space="preserve">------------------------ </w:t>
      </w:r>
      <w:r>
        <w:rPr>
          <w:rFonts w:asciiTheme="minorHAnsi" w:hAnsiTheme="minorHAnsi"/>
          <w:b/>
          <w:color w:val="5EBAFD"/>
        </w:rPr>
        <w:t xml:space="preserve"> BREAK </w:t>
      </w:r>
      <w:r w:rsidR="00475982">
        <w:rPr>
          <w:rFonts w:asciiTheme="minorHAnsi" w:hAnsiTheme="minorHAnsi"/>
          <w:b/>
          <w:color w:val="5EBAFD"/>
        </w:rPr>
        <w:t>-------------</w:t>
      </w:r>
      <w:r>
        <w:rPr>
          <w:rFonts w:asciiTheme="minorHAnsi" w:hAnsiTheme="minorHAnsi"/>
          <w:b/>
          <w:color w:val="5EBAFD"/>
        </w:rPr>
        <w:t>-----------------------------------------------</w:t>
      </w:r>
    </w:p>
    <w:p w14:paraId="1F6790C3" w14:textId="77777777" w:rsidR="00E67CB5" w:rsidRDefault="00E67CB5" w:rsidP="007B5763">
      <w:pPr>
        <w:jc w:val="both"/>
        <w:rPr>
          <w:rFonts w:asciiTheme="minorHAnsi" w:hAnsiTheme="minorHAnsi"/>
          <w:b/>
          <w:color w:val="5EBAFD"/>
        </w:rPr>
      </w:pPr>
    </w:p>
    <w:p w14:paraId="43099DEC" w14:textId="77777777" w:rsidR="00E67CB5" w:rsidRDefault="00E67CB5" w:rsidP="007B5763">
      <w:pPr>
        <w:jc w:val="both"/>
        <w:rPr>
          <w:rFonts w:asciiTheme="minorHAnsi" w:hAnsiTheme="minorHAnsi"/>
          <w:b/>
          <w:color w:val="5EBAFD"/>
        </w:rPr>
      </w:pPr>
    </w:p>
    <w:p w14:paraId="3BB87711" w14:textId="77777777" w:rsidR="00E67CB5" w:rsidRDefault="00E67CB5" w:rsidP="007B5763">
      <w:pPr>
        <w:jc w:val="both"/>
        <w:rPr>
          <w:rFonts w:asciiTheme="minorHAnsi" w:hAnsiTheme="minorHAnsi"/>
          <w:b/>
          <w:color w:val="5EBAFD"/>
        </w:rPr>
      </w:pPr>
    </w:p>
    <w:p w14:paraId="02B9817C" w14:textId="2416E257" w:rsidR="007B5763" w:rsidRPr="00023C64" w:rsidRDefault="007B5763" w:rsidP="007B5763">
      <w:pPr>
        <w:jc w:val="both"/>
        <w:rPr>
          <w:rFonts w:asciiTheme="minorHAnsi" w:hAnsiTheme="minorHAnsi"/>
          <w:b/>
          <w:color w:val="5EBAFD"/>
        </w:rPr>
      </w:pPr>
      <w:r w:rsidRPr="00023C64">
        <w:rPr>
          <w:rFonts w:asciiTheme="minorHAnsi" w:hAnsiTheme="minorHAnsi"/>
          <w:b/>
          <w:color w:val="5EBAFD"/>
        </w:rPr>
        <w:t xml:space="preserve">3. </w:t>
      </w:r>
      <w:r w:rsidR="008C6B41">
        <w:rPr>
          <w:rFonts w:asciiTheme="minorHAnsi" w:hAnsiTheme="minorHAnsi"/>
          <w:b/>
          <w:color w:val="5EBAFD"/>
        </w:rPr>
        <w:t xml:space="preserve">DATA </w:t>
      </w:r>
      <w:r w:rsidR="00713905">
        <w:rPr>
          <w:rFonts w:asciiTheme="minorHAnsi" w:hAnsiTheme="minorHAnsi"/>
          <w:b/>
          <w:color w:val="5EBAFD"/>
        </w:rPr>
        <w:t>RECORDING</w:t>
      </w:r>
      <w:r w:rsidRPr="00023C64">
        <w:rPr>
          <w:rFonts w:asciiTheme="minorHAnsi" w:hAnsiTheme="minorHAnsi"/>
          <w:b/>
          <w:color w:val="5EBAFD"/>
        </w:rPr>
        <w:t xml:space="preserve"> </w:t>
      </w:r>
    </w:p>
    <w:p w14:paraId="1F42BA02" w14:textId="72D3AEF1" w:rsidR="00F27E60" w:rsidRPr="00023C64" w:rsidRDefault="008F24EE" w:rsidP="00950173">
      <w:pPr>
        <w:jc w:val="both"/>
        <w:rPr>
          <w:rFonts w:asciiTheme="minorHAnsi" w:hAnsiTheme="minorHAnsi"/>
          <w:color w:val="000000" w:themeColor="text1"/>
        </w:rPr>
      </w:pPr>
      <w:r w:rsidRPr="008F24EE">
        <w:rPr>
          <w:rFonts w:asciiTheme="minorHAnsi" w:hAnsiTheme="minorHAnsi"/>
          <w:b/>
          <w:bCs/>
          <w:color w:val="000000" w:themeColor="text1"/>
        </w:rPr>
        <w:t>Slide</w:t>
      </w:r>
      <w:r w:rsidR="00EE1C92">
        <w:rPr>
          <w:rFonts w:asciiTheme="minorHAnsi" w:hAnsiTheme="minorHAnsi"/>
          <w:b/>
          <w:bCs/>
          <w:color w:val="000000" w:themeColor="text1"/>
        </w:rPr>
        <w:t>s</w:t>
      </w:r>
      <w:r w:rsidRPr="008F24EE">
        <w:rPr>
          <w:rFonts w:asciiTheme="minorHAnsi" w:hAnsiTheme="minorHAnsi"/>
          <w:b/>
          <w:bCs/>
          <w:color w:val="000000" w:themeColor="text1"/>
        </w:rPr>
        <w:t xml:space="preserve"> </w:t>
      </w:r>
      <w:r w:rsidR="00340500">
        <w:rPr>
          <w:rFonts w:asciiTheme="minorHAnsi" w:hAnsiTheme="minorHAnsi"/>
          <w:b/>
          <w:bCs/>
          <w:color w:val="000000" w:themeColor="text1"/>
        </w:rPr>
        <w:t>20</w:t>
      </w:r>
      <w:r w:rsidR="00EE1C92">
        <w:rPr>
          <w:rFonts w:asciiTheme="minorHAnsi" w:hAnsiTheme="minorHAnsi"/>
          <w:b/>
          <w:bCs/>
          <w:color w:val="000000" w:themeColor="text1"/>
        </w:rPr>
        <w:t>-2</w:t>
      </w:r>
      <w:r w:rsidR="00340500">
        <w:rPr>
          <w:rFonts w:asciiTheme="minorHAnsi" w:hAnsiTheme="minorHAnsi"/>
          <w:b/>
          <w:bCs/>
          <w:color w:val="000000" w:themeColor="text1"/>
        </w:rPr>
        <w:t>3</w:t>
      </w:r>
      <w:r w:rsidRPr="008F24EE">
        <w:rPr>
          <w:rFonts w:asciiTheme="minorHAnsi" w:hAnsiTheme="minorHAnsi"/>
          <w:b/>
          <w:bCs/>
          <w:color w:val="000000" w:themeColor="text1"/>
        </w:rPr>
        <w:t>:</w:t>
      </w:r>
      <w:r>
        <w:rPr>
          <w:rFonts w:asciiTheme="minorHAnsi" w:hAnsiTheme="minorHAnsi"/>
          <w:color w:val="000000" w:themeColor="text1"/>
        </w:rPr>
        <w:t xml:space="preserve"> </w:t>
      </w:r>
      <w:r w:rsidR="00EE1C92">
        <w:rPr>
          <w:rFonts w:asciiTheme="minorHAnsi" w:hAnsiTheme="minorHAnsi"/>
          <w:color w:val="000000" w:themeColor="text1"/>
        </w:rPr>
        <w:t>After the break it is now time to revisit the traps and record the insects inside</w:t>
      </w:r>
      <w:r w:rsidR="008F3A82">
        <w:rPr>
          <w:rFonts w:asciiTheme="minorHAnsi" w:hAnsiTheme="minorHAnsi"/>
          <w:color w:val="000000" w:themeColor="text1"/>
        </w:rPr>
        <w:t>.</w:t>
      </w:r>
      <w:r w:rsidR="00E51617">
        <w:rPr>
          <w:rFonts w:asciiTheme="minorHAnsi" w:hAnsiTheme="minorHAnsi"/>
          <w:color w:val="000000" w:themeColor="text1"/>
        </w:rPr>
        <w:t xml:space="preserve"> These slide run through how to </w:t>
      </w:r>
      <w:r w:rsidR="001A0FD6">
        <w:rPr>
          <w:rFonts w:asciiTheme="minorHAnsi" w:hAnsiTheme="minorHAnsi"/>
          <w:color w:val="000000" w:themeColor="text1"/>
        </w:rPr>
        <w:t>i</w:t>
      </w:r>
      <w:r w:rsidR="00E51617">
        <w:rPr>
          <w:rFonts w:asciiTheme="minorHAnsi" w:hAnsiTheme="minorHAnsi"/>
          <w:color w:val="000000" w:themeColor="text1"/>
        </w:rPr>
        <w:t>nspect the traps before opening</w:t>
      </w:r>
      <w:r w:rsidR="001A0FD6">
        <w:rPr>
          <w:rFonts w:asciiTheme="minorHAnsi" w:hAnsiTheme="minorHAnsi"/>
          <w:color w:val="000000" w:themeColor="text1"/>
        </w:rPr>
        <w:t xml:space="preserve">, how to </w:t>
      </w:r>
      <w:r w:rsidR="00E51617">
        <w:rPr>
          <w:rFonts w:asciiTheme="minorHAnsi" w:hAnsiTheme="minorHAnsi"/>
          <w:color w:val="000000" w:themeColor="text1"/>
        </w:rPr>
        <w:t>record the insects in the traps</w:t>
      </w:r>
      <w:r w:rsidR="001A0FD6">
        <w:rPr>
          <w:rFonts w:asciiTheme="minorHAnsi" w:hAnsiTheme="minorHAnsi"/>
          <w:color w:val="000000" w:themeColor="text1"/>
        </w:rPr>
        <w:t xml:space="preserve"> and</w:t>
      </w:r>
      <w:r w:rsidR="00E51617">
        <w:rPr>
          <w:rFonts w:asciiTheme="minorHAnsi" w:hAnsiTheme="minorHAnsi"/>
          <w:color w:val="000000" w:themeColor="text1"/>
        </w:rPr>
        <w:t xml:space="preserve"> how to release the insects safely</w:t>
      </w:r>
      <w:r w:rsidR="001A0FD6">
        <w:rPr>
          <w:rFonts w:asciiTheme="minorHAnsi" w:hAnsiTheme="minorHAnsi"/>
          <w:color w:val="000000" w:themeColor="text1"/>
        </w:rPr>
        <w:t xml:space="preserve">. Once the students are comfortable with this it is time to go outside and </w:t>
      </w:r>
      <w:r w:rsidR="006A100C">
        <w:rPr>
          <w:rFonts w:asciiTheme="minorHAnsi" w:hAnsiTheme="minorHAnsi"/>
          <w:color w:val="000000" w:themeColor="text1"/>
        </w:rPr>
        <w:t xml:space="preserve">revisit the traps. This should take around </w:t>
      </w:r>
      <w:r w:rsidR="00B274E8">
        <w:rPr>
          <w:rFonts w:asciiTheme="minorHAnsi" w:hAnsiTheme="minorHAnsi"/>
          <w:color w:val="000000" w:themeColor="text1"/>
        </w:rPr>
        <w:t>3</w:t>
      </w:r>
      <w:r w:rsidR="006A100C">
        <w:rPr>
          <w:rFonts w:asciiTheme="minorHAnsi" w:hAnsiTheme="minorHAnsi"/>
          <w:color w:val="000000" w:themeColor="text1"/>
        </w:rPr>
        <w:t>0 minutes.</w:t>
      </w:r>
    </w:p>
    <w:p w14:paraId="4E306BF4" w14:textId="4A3DF6B8" w:rsidR="007B5763" w:rsidRPr="00023C64" w:rsidRDefault="007B5763" w:rsidP="00950173">
      <w:pPr>
        <w:jc w:val="both"/>
        <w:rPr>
          <w:rFonts w:asciiTheme="minorHAnsi" w:hAnsiTheme="minorHAnsi"/>
          <w:color w:val="000000" w:themeColor="text1"/>
        </w:rPr>
      </w:pPr>
    </w:p>
    <w:p w14:paraId="3F044293" w14:textId="51FCA436" w:rsidR="00BF36AA" w:rsidRPr="00023C64" w:rsidRDefault="00475982" w:rsidP="00950173">
      <w:pPr>
        <w:ind w:left="720"/>
        <w:jc w:val="both"/>
        <w:rPr>
          <w:rFonts w:asciiTheme="minorHAnsi" w:hAnsiTheme="minorHAnsi"/>
          <w:color w:val="000000" w:themeColor="text1"/>
        </w:rPr>
      </w:pPr>
      <w:r>
        <w:rPr>
          <w:rFonts w:asciiTheme="minorHAnsi" w:hAnsiTheme="minorHAnsi"/>
          <w:noProof/>
        </w:rPr>
        <w:lastRenderedPageBreak/>
        <w:drawing>
          <wp:anchor distT="0" distB="0" distL="114300" distR="114300" simplePos="0" relativeHeight="251686912" behindDoc="1" locked="0" layoutInCell="1" allowOverlap="1" wp14:anchorId="64347A11" wp14:editId="0FDEE18D">
            <wp:simplePos x="0" y="0"/>
            <wp:positionH relativeFrom="column">
              <wp:posOffset>-901065</wp:posOffset>
            </wp:positionH>
            <wp:positionV relativeFrom="paragraph">
              <wp:posOffset>-1026160</wp:posOffset>
            </wp:positionV>
            <wp:extent cx="7637145" cy="21336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3.png"/>
                    <pic:cNvPicPr/>
                  </pic:nvPicPr>
                  <pic:blipFill>
                    <a:blip r:embed="rId11">
                      <a:extLst>
                        <a:ext uri="{28A0092B-C50C-407E-A947-70E740481C1C}">
                          <a14:useLocalDpi xmlns:a14="http://schemas.microsoft.com/office/drawing/2010/main" val="0"/>
                        </a:ext>
                      </a:extLst>
                    </a:blip>
                    <a:stretch>
                      <a:fillRect/>
                    </a:stretch>
                  </pic:blipFill>
                  <pic:spPr>
                    <a:xfrm>
                      <a:off x="0" y="0"/>
                      <a:ext cx="7637145" cy="2133600"/>
                    </a:xfrm>
                    <a:prstGeom prst="rect">
                      <a:avLst/>
                    </a:prstGeom>
                  </pic:spPr>
                </pic:pic>
              </a:graphicData>
            </a:graphic>
            <wp14:sizeRelH relativeFrom="page">
              <wp14:pctWidth>0</wp14:pctWidth>
            </wp14:sizeRelH>
            <wp14:sizeRelV relativeFrom="page">
              <wp14:pctHeight>0</wp14:pctHeight>
            </wp14:sizeRelV>
          </wp:anchor>
        </w:drawing>
      </w:r>
    </w:p>
    <w:p w14:paraId="21644A22" w14:textId="57A437C7" w:rsidR="00A638AA" w:rsidRDefault="00A638AA" w:rsidP="00D6388B">
      <w:pPr>
        <w:jc w:val="both"/>
        <w:rPr>
          <w:rFonts w:asciiTheme="minorHAnsi" w:hAnsiTheme="minorHAnsi"/>
          <w:b/>
        </w:rPr>
      </w:pPr>
    </w:p>
    <w:p w14:paraId="25BE8397" w14:textId="77777777" w:rsidR="00A638AA" w:rsidRDefault="00A638AA" w:rsidP="00D6388B">
      <w:pPr>
        <w:jc w:val="both"/>
        <w:rPr>
          <w:rFonts w:asciiTheme="minorHAnsi" w:hAnsiTheme="minorHAnsi"/>
          <w:b/>
        </w:rPr>
      </w:pPr>
    </w:p>
    <w:p w14:paraId="3F3F44AF" w14:textId="77777777" w:rsidR="00A638AA" w:rsidRDefault="00A638AA" w:rsidP="00D6388B">
      <w:pPr>
        <w:jc w:val="both"/>
        <w:rPr>
          <w:rFonts w:asciiTheme="minorHAnsi" w:hAnsiTheme="minorHAnsi"/>
          <w:b/>
        </w:rPr>
      </w:pPr>
    </w:p>
    <w:p w14:paraId="5F403C55" w14:textId="77777777" w:rsidR="00A638AA" w:rsidRDefault="00A638AA" w:rsidP="00D6388B">
      <w:pPr>
        <w:jc w:val="both"/>
        <w:rPr>
          <w:rFonts w:asciiTheme="minorHAnsi" w:hAnsiTheme="minorHAnsi"/>
          <w:b/>
        </w:rPr>
      </w:pPr>
    </w:p>
    <w:p w14:paraId="3D0AD522" w14:textId="77777777" w:rsidR="00A638AA" w:rsidRDefault="00A638AA" w:rsidP="00D6388B">
      <w:pPr>
        <w:jc w:val="both"/>
        <w:rPr>
          <w:rFonts w:asciiTheme="minorHAnsi" w:hAnsiTheme="minorHAnsi"/>
          <w:b/>
        </w:rPr>
      </w:pPr>
    </w:p>
    <w:p w14:paraId="700E2A14" w14:textId="77777777" w:rsidR="00A638AA" w:rsidRDefault="00A638AA" w:rsidP="00D6388B">
      <w:pPr>
        <w:jc w:val="both"/>
        <w:rPr>
          <w:rFonts w:asciiTheme="minorHAnsi" w:hAnsiTheme="minorHAnsi"/>
          <w:b/>
        </w:rPr>
      </w:pPr>
    </w:p>
    <w:p w14:paraId="11A51B7D" w14:textId="77777777" w:rsidR="00A638AA" w:rsidRDefault="00A638AA" w:rsidP="00D6388B">
      <w:pPr>
        <w:jc w:val="both"/>
        <w:rPr>
          <w:rFonts w:asciiTheme="minorHAnsi" w:hAnsiTheme="minorHAnsi"/>
          <w:b/>
        </w:rPr>
      </w:pPr>
    </w:p>
    <w:p w14:paraId="04709FCA" w14:textId="77777777" w:rsidR="00A638AA" w:rsidRDefault="00A638AA" w:rsidP="00D6388B">
      <w:pPr>
        <w:jc w:val="both"/>
        <w:rPr>
          <w:rFonts w:asciiTheme="minorHAnsi" w:hAnsiTheme="minorHAnsi"/>
          <w:b/>
        </w:rPr>
      </w:pPr>
    </w:p>
    <w:p w14:paraId="0FCBBB3B" w14:textId="061C3D84" w:rsidR="00F86F8B" w:rsidRDefault="00784144" w:rsidP="00D6388B">
      <w:pPr>
        <w:jc w:val="both"/>
        <w:rPr>
          <w:rFonts w:asciiTheme="minorHAnsi" w:hAnsiTheme="minorHAnsi"/>
        </w:rPr>
      </w:pPr>
      <w:r w:rsidRPr="00784144">
        <w:rPr>
          <w:rFonts w:asciiTheme="minorHAnsi" w:hAnsiTheme="minorHAnsi"/>
          <w:b/>
        </w:rPr>
        <w:t xml:space="preserve">Slide </w:t>
      </w:r>
      <w:r w:rsidR="00B274E8">
        <w:rPr>
          <w:rFonts w:asciiTheme="minorHAnsi" w:hAnsiTheme="minorHAnsi"/>
          <w:b/>
        </w:rPr>
        <w:t>2</w:t>
      </w:r>
      <w:r w:rsidR="00340500">
        <w:rPr>
          <w:rFonts w:asciiTheme="minorHAnsi" w:hAnsiTheme="minorHAnsi"/>
          <w:b/>
        </w:rPr>
        <w:t>4</w:t>
      </w:r>
      <w:r>
        <w:rPr>
          <w:rFonts w:asciiTheme="minorHAnsi" w:hAnsiTheme="minorHAnsi"/>
        </w:rPr>
        <w:t xml:space="preserve">: </w:t>
      </w:r>
      <w:r w:rsidR="00F86F8B" w:rsidRPr="00F86F8B">
        <w:rPr>
          <w:rFonts w:asciiTheme="minorHAnsi" w:hAnsiTheme="minorHAnsi"/>
        </w:rPr>
        <w:t>Many people around the world rely on insects as a source of food. Although a healthy insect population is vital for the planet’s survival, eating insects for a source of protein is more environmentally friendly than eating meat.</w:t>
      </w:r>
      <w:r w:rsidR="00F86F8B">
        <w:rPr>
          <w:rFonts w:asciiTheme="minorHAnsi" w:hAnsiTheme="minorHAnsi"/>
        </w:rPr>
        <w:t xml:space="preserve"> </w:t>
      </w:r>
      <w:r w:rsidR="00F86F8B">
        <w:rPr>
          <w:rFonts w:asciiTheme="minorHAnsi" w:hAnsiTheme="minorHAnsi"/>
          <w:color w:val="000000" w:themeColor="text1"/>
        </w:rPr>
        <w:t>It would be extremely valuable to hear from a member of the local community</w:t>
      </w:r>
      <w:r w:rsidR="00F86F8B">
        <w:rPr>
          <w:rFonts w:asciiTheme="minorHAnsi" w:hAnsiTheme="minorHAnsi"/>
        </w:rPr>
        <w:t xml:space="preserve"> </w:t>
      </w:r>
      <w:r w:rsidR="00F86F8B" w:rsidRPr="00F86F8B">
        <w:rPr>
          <w:rFonts w:asciiTheme="minorHAnsi" w:hAnsiTheme="minorHAnsi"/>
        </w:rPr>
        <w:t>about how we can trap insects to eat and the nutrition they provide</w:t>
      </w:r>
      <w:r w:rsidR="00F86F8B">
        <w:rPr>
          <w:rFonts w:asciiTheme="minorHAnsi" w:hAnsiTheme="minorHAnsi"/>
        </w:rPr>
        <w:t>.</w:t>
      </w:r>
    </w:p>
    <w:p w14:paraId="30BE0EF9" w14:textId="2B6654B0" w:rsidR="00F86F8B" w:rsidRPr="00023C64" w:rsidRDefault="00F86F8B" w:rsidP="008F281A">
      <w:pPr>
        <w:rPr>
          <w:rFonts w:asciiTheme="minorHAnsi" w:hAnsiTheme="minorHAnsi"/>
        </w:rPr>
        <w:sectPr w:rsidR="00F86F8B" w:rsidRPr="00023C64" w:rsidSect="00B73BD7">
          <w:pgSz w:w="11900" w:h="16840"/>
          <w:pgMar w:top="1440" w:right="1440" w:bottom="1440" w:left="1440" w:header="708" w:footer="708" w:gutter="0"/>
          <w:cols w:space="708"/>
          <w:docGrid w:linePitch="360"/>
        </w:sectPr>
      </w:pPr>
    </w:p>
    <w:p w14:paraId="173A0E12" w14:textId="305716E6" w:rsidR="00B83605" w:rsidRDefault="00B83605" w:rsidP="008F281A">
      <w:pPr>
        <w:rPr>
          <w:rFonts w:asciiTheme="minorHAnsi" w:hAnsiTheme="minorHAnsi"/>
        </w:rPr>
      </w:pPr>
    </w:p>
    <w:tbl>
      <w:tblPr>
        <w:tblStyle w:val="TableGrid"/>
        <w:tblW w:w="15446" w:type="dxa"/>
        <w:tblLook w:val="04A0" w:firstRow="1" w:lastRow="0" w:firstColumn="1" w:lastColumn="0" w:noHBand="0" w:noVBand="1"/>
      </w:tblPr>
      <w:tblGrid>
        <w:gridCol w:w="1299"/>
        <w:gridCol w:w="1441"/>
        <w:gridCol w:w="5471"/>
        <w:gridCol w:w="7235"/>
      </w:tblGrid>
      <w:tr w:rsidR="005B26A2" w:rsidRPr="00195E31" w14:paraId="2B45A5E2" w14:textId="77777777" w:rsidTr="00B86672">
        <w:trPr>
          <w:trHeight w:val="493"/>
        </w:trPr>
        <w:tc>
          <w:tcPr>
            <w:tcW w:w="15446" w:type="dxa"/>
            <w:gridSpan w:val="4"/>
            <w:shd w:val="clear" w:color="auto" w:fill="2F5496" w:themeFill="accent5" w:themeFillShade="BF"/>
            <w:vAlign w:val="center"/>
          </w:tcPr>
          <w:p w14:paraId="22477AFB" w14:textId="2940F52F" w:rsidR="005B26A2" w:rsidRPr="00195E31" w:rsidRDefault="005B26A2" w:rsidP="00B86672">
            <w:pPr>
              <w:jc w:val="center"/>
              <w:rPr>
                <w:rFonts w:asciiTheme="minorHAnsi" w:hAnsiTheme="minorHAnsi"/>
                <w:b/>
                <w:sz w:val="28"/>
                <w:szCs w:val="28"/>
                <w:lang w:val="en-AU"/>
              </w:rPr>
            </w:pPr>
            <w:r w:rsidRPr="00195E31">
              <w:rPr>
                <w:rFonts w:asciiTheme="minorHAnsi" w:hAnsiTheme="minorHAnsi"/>
                <w:b/>
                <w:color w:val="FFFFFF" w:themeColor="background1"/>
                <w:sz w:val="28"/>
                <w:szCs w:val="28"/>
                <w:lang w:val="en-AU"/>
              </w:rPr>
              <w:t xml:space="preserve">Year 7 – </w:t>
            </w:r>
            <w:r w:rsidR="002F0060">
              <w:rPr>
                <w:rFonts w:asciiTheme="minorHAnsi" w:hAnsiTheme="minorHAnsi"/>
                <w:b/>
                <w:color w:val="FFFFFF" w:themeColor="background1"/>
                <w:sz w:val="28"/>
                <w:szCs w:val="28"/>
                <w:lang w:val="en-AU"/>
              </w:rPr>
              <w:t>Insect biodiversity</w:t>
            </w:r>
          </w:p>
        </w:tc>
      </w:tr>
      <w:tr w:rsidR="005B26A2" w:rsidRPr="00195E31" w14:paraId="3152E471" w14:textId="77777777" w:rsidTr="00B86672">
        <w:tc>
          <w:tcPr>
            <w:tcW w:w="1299" w:type="dxa"/>
            <w:shd w:val="clear" w:color="auto" w:fill="B4C6E7" w:themeFill="accent5" w:themeFillTint="66"/>
          </w:tcPr>
          <w:p w14:paraId="29F99982"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Lesson number</w:t>
            </w:r>
          </w:p>
        </w:tc>
        <w:tc>
          <w:tcPr>
            <w:tcW w:w="1441" w:type="dxa"/>
            <w:shd w:val="clear" w:color="auto" w:fill="B4C6E7" w:themeFill="accent5" w:themeFillTint="66"/>
          </w:tcPr>
          <w:p w14:paraId="6782D1DD"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20B9E99F"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Australian Curriculum and General Capabilities</w:t>
            </w:r>
          </w:p>
        </w:tc>
        <w:tc>
          <w:tcPr>
            <w:tcW w:w="7235" w:type="dxa"/>
            <w:shd w:val="clear" w:color="auto" w:fill="B4C6E7" w:themeFill="accent5" w:themeFillTint="66"/>
          </w:tcPr>
          <w:p w14:paraId="1744468A"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Australian Curriculum Content Descriptors</w:t>
            </w:r>
          </w:p>
        </w:tc>
      </w:tr>
      <w:tr w:rsidR="005B26A2" w:rsidRPr="00195E31" w14:paraId="684216E4" w14:textId="77777777" w:rsidTr="00B86672">
        <w:trPr>
          <w:trHeight w:val="255"/>
        </w:trPr>
        <w:tc>
          <w:tcPr>
            <w:tcW w:w="1299" w:type="dxa"/>
          </w:tcPr>
          <w:p w14:paraId="54128164" w14:textId="747F9A2A" w:rsidR="005B26A2" w:rsidRPr="00195E31" w:rsidRDefault="002B4D1E" w:rsidP="00B86672">
            <w:pPr>
              <w:rPr>
                <w:rFonts w:asciiTheme="minorHAnsi" w:hAnsiTheme="minorHAnsi"/>
                <w:b/>
                <w:sz w:val="22"/>
                <w:szCs w:val="22"/>
                <w:lang w:val="en-AU"/>
              </w:rPr>
            </w:pPr>
            <w:r>
              <w:rPr>
                <w:rFonts w:asciiTheme="minorHAnsi" w:hAnsiTheme="minorHAnsi"/>
                <w:b/>
                <w:sz w:val="22"/>
                <w:szCs w:val="22"/>
                <w:lang w:val="en-AU"/>
              </w:rPr>
              <w:t>S</w:t>
            </w:r>
            <w:r w:rsidR="00475982">
              <w:rPr>
                <w:rFonts w:asciiTheme="minorHAnsi" w:hAnsiTheme="minorHAnsi"/>
                <w:b/>
                <w:sz w:val="22"/>
                <w:szCs w:val="22"/>
                <w:lang w:val="en-AU"/>
              </w:rPr>
              <w:t>M</w:t>
            </w:r>
            <w:r w:rsidR="002F0060">
              <w:rPr>
                <w:rFonts w:asciiTheme="minorHAnsi" w:hAnsiTheme="minorHAnsi"/>
                <w:b/>
                <w:sz w:val="22"/>
                <w:szCs w:val="22"/>
                <w:lang w:val="en-AU"/>
              </w:rPr>
              <w:t>3</w:t>
            </w:r>
          </w:p>
        </w:tc>
        <w:tc>
          <w:tcPr>
            <w:tcW w:w="1441" w:type="dxa"/>
          </w:tcPr>
          <w:p w14:paraId="64FAB7F6" w14:textId="41C4EC1F" w:rsidR="005B26A2" w:rsidRPr="00195E31" w:rsidRDefault="002F0060" w:rsidP="00B86672">
            <w:pPr>
              <w:rPr>
                <w:rFonts w:asciiTheme="minorHAnsi" w:hAnsiTheme="minorHAnsi"/>
                <w:sz w:val="22"/>
                <w:szCs w:val="22"/>
                <w:lang w:val="en-AU"/>
              </w:rPr>
            </w:pPr>
            <w:r>
              <w:rPr>
                <w:rFonts w:asciiTheme="minorHAnsi" w:hAnsiTheme="minorHAnsi"/>
                <w:sz w:val="22"/>
                <w:szCs w:val="22"/>
                <w:lang w:val="en-AU"/>
              </w:rPr>
              <w:t>Insect biodiversity</w:t>
            </w:r>
          </w:p>
        </w:tc>
        <w:tc>
          <w:tcPr>
            <w:tcW w:w="5471" w:type="dxa"/>
          </w:tcPr>
          <w:p w14:paraId="01704205"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Numeracy</w:t>
            </w:r>
            <w:r w:rsidRPr="00195E31">
              <w:rPr>
                <w:sz w:val="22"/>
                <w:szCs w:val="22"/>
                <w:lang w:val="en-AU"/>
              </w:rPr>
              <w:t xml:space="preserve"> – </w:t>
            </w:r>
          </w:p>
          <w:p w14:paraId="4AA171A3" w14:textId="723DAF45" w:rsidR="005B26A2" w:rsidRPr="00195E31" w:rsidRDefault="004D5C19" w:rsidP="00B86672">
            <w:pPr>
              <w:pStyle w:val="ListParagraph"/>
              <w:rPr>
                <w:sz w:val="22"/>
                <w:szCs w:val="22"/>
                <w:lang w:val="en-AU"/>
              </w:rPr>
            </w:pPr>
            <w:r w:rsidRPr="00195E31">
              <w:rPr>
                <w:sz w:val="22"/>
                <w:szCs w:val="22"/>
                <w:lang w:val="en-AU"/>
              </w:rPr>
              <w:t>Recognise and use patterns and relationships</w:t>
            </w:r>
          </w:p>
          <w:p w14:paraId="4289EE0A"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Personal and Social Capability</w:t>
            </w:r>
            <w:r w:rsidRPr="00195E31">
              <w:rPr>
                <w:sz w:val="22"/>
                <w:szCs w:val="22"/>
                <w:lang w:val="en-AU"/>
              </w:rPr>
              <w:t xml:space="preserve"> – </w:t>
            </w:r>
          </w:p>
          <w:p w14:paraId="407DCA9A" w14:textId="5E8D2E5F" w:rsidR="005B26A2" w:rsidRPr="00195E31" w:rsidRDefault="004D5C19" w:rsidP="00B86672">
            <w:pPr>
              <w:pStyle w:val="ListParagraph"/>
              <w:rPr>
                <w:sz w:val="22"/>
                <w:szCs w:val="22"/>
                <w:lang w:val="en-AU"/>
              </w:rPr>
            </w:pPr>
            <w:r w:rsidRPr="00195E31">
              <w:rPr>
                <w:sz w:val="22"/>
                <w:szCs w:val="22"/>
                <w:lang w:val="en-AU"/>
              </w:rPr>
              <w:t xml:space="preserve">Working collaboratively </w:t>
            </w:r>
          </w:p>
          <w:p w14:paraId="34D24F09"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032EE4FD" w14:textId="77777777" w:rsidR="005B26A2" w:rsidRPr="00195E31" w:rsidRDefault="005B26A2" w:rsidP="00B86672">
            <w:pPr>
              <w:pStyle w:val="ListParagraph"/>
              <w:rPr>
                <w:sz w:val="22"/>
                <w:szCs w:val="22"/>
                <w:lang w:val="en-AU"/>
              </w:rPr>
            </w:pPr>
            <w:r w:rsidRPr="00195E31">
              <w:rPr>
                <w:sz w:val="22"/>
                <w:szCs w:val="22"/>
                <w:lang w:val="en-AU"/>
              </w:rPr>
              <w:t>Identify and clarify information and ideas</w:t>
            </w:r>
          </w:p>
          <w:p w14:paraId="391373C9"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3A4DB080" w14:textId="77777777" w:rsidR="005B26A2" w:rsidRPr="00195E31" w:rsidRDefault="005B26A2" w:rsidP="00B86672">
            <w:pPr>
              <w:pStyle w:val="ListParagraph"/>
              <w:rPr>
                <w:sz w:val="22"/>
                <w:szCs w:val="22"/>
                <w:lang w:val="en-AU"/>
              </w:rPr>
            </w:pPr>
            <w:r w:rsidRPr="00195E31">
              <w:rPr>
                <w:sz w:val="22"/>
                <w:szCs w:val="22"/>
                <w:lang w:val="en-AU"/>
              </w:rPr>
              <w:t>seek solutions and put ideas into action</w:t>
            </w:r>
          </w:p>
          <w:p w14:paraId="5178FE1C"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9B94952" w14:textId="77777777" w:rsidR="005B26A2" w:rsidRPr="00195E31" w:rsidRDefault="005B26A2" w:rsidP="00B86672">
            <w:pPr>
              <w:pStyle w:val="ListParagraph"/>
              <w:rPr>
                <w:sz w:val="22"/>
                <w:szCs w:val="22"/>
                <w:lang w:val="en-AU"/>
              </w:rPr>
            </w:pPr>
            <w:r w:rsidRPr="00195E31">
              <w:rPr>
                <w:sz w:val="22"/>
                <w:szCs w:val="22"/>
                <w:lang w:val="en-AU"/>
              </w:rPr>
              <w:t>Apply logic and reasoning</w:t>
            </w:r>
          </w:p>
          <w:p w14:paraId="443E9DC3"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31372CEA" w14:textId="77777777" w:rsidR="005B26A2" w:rsidRPr="00195E31" w:rsidRDefault="005B26A2" w:rsidP="00B86672">
            <w:pPr>
              <w:pStyle w:val="ListParagraph"/>
              <w:rPr>
                <w:sz w:val="22"/>
                <w:szCs w:val="22"/>
                <w:lang w:val="en-AU"/>
              </w:rPr>
            </w:pPr>
            <w:r w:rsidRPr="00195E31">
              <w:rPr>
                <w:sz w:val="22"/>
                <w:szCs w:val="22"/>
                <w:lang w:val="en-AU"/>
              </w:rPr>
              <w:t>Evaluate procedures and outcomes</w:t>
            </w:r>
          </w:p>
          <w:p w14:paraId="3E21DE06" w14:textId="77777777" w:rsidR="004D5C19" w:rsidRPr="00195E31" w:rsidRDefault="004D5C19" w:rsidP="004D5C19">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546191C4" w14:textId="366ACE2F" w:rsidR="004D5C19" w:rsidRPr="00195E31" w:rsidRDefault="004D5C19" w:rsidP="004D5C19">
            <w:pPr>
              <w:pStyle w:val="ListParagraph"/>
              <w:rPr>
                <w:sz w:val="22"/>
                <w:szCs w:val="22"/>
                <w:lang w:val="en-AU"/>
              </w:rPr>
            </w:pPr>
            <w:r w:rsidRPr="00195E31">
              <w:rPr>
                <w:sz w:val="22"/>
                <w:szCs w:val="22"/>
                <w:lang w:val="en-AU"/>
              </w:rPr>
              <w:t>Reflect on processes</w:t>
            </w:r>
          </w:p>
          <w:p w14:paraId="16C8C9F4" w14:textId="77777777" w:rsidR="004D5C19" w:rsidRPr="00195E31" w:rsidRDefault="004D5C19" w:rsidP="004D5C19">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FF855DB" w14:textId="2BE56CD8" w:rsidR="004D5C19" w:rsidRPr="00195E31" w:rsidRDefault="004D5C19" w:rsidP="004D5C19">
            <w:pPr>
              <w:pStyle w:val="ListParagraph"/>
              <w:rPr>
                <w:sz w:val="22"/>
                <w:szCs w:val="22"/>
                <w:lang w:val="en-AU"/>
              </w:rPr>
            </w:pPr>
            <w:r w:rsidRPr="00195E31">
              <w:rPr>
                <w:sz w:val="22"/>
                <w:szCs w:val="22"/>
                <w:lang w:val="en-AU"/>
              </w:rPr>
              <w:t>Organise and process information</w:t>
            </w:r>
          </w:p>
          <w:p w14:paraId="499DE158" w14:textId="7B658323" w:rsidR="005B26A2" w:rsidRPr="00195E31" w:rsidRDefault="005B26A2" w:rsidP="00B86672">
            <w:pPr>
              <w:pStyle w:val="ListParagraph"/>
              <w:rPr>
                <w:b/>
                <w:sz w:val="22"/>
                <w:szCs w:val="22"/>
                <w:lang w:val="en-AU"/>
              </w:rPr>
            </w:pPr>
          </w:p>
        </w:tc>
        <w:tc>
          <w:tcPr>
            <w:tcW w:w="7235" w:type="dxa"/>
          </w:tcPr>
          <w:p w14:paraId="35B26470"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 xml:space="preserve">Science </w:t>
            </w:r>
            <w:r w:rsidRPr="00195E31">
              <w:rPr>
                <w:rFonts w:asciiTheme="minorHAnsi" w:eastAsia="Times New Roman" w:hAnsiTheme="minorHAnsi"/>
                <w:sz w:val="22"/>
                <w:szCs w:val="22"/>
              </w:rPr>
              <w:t xml:space="preserve">– Science inquiry skills: </w:t>
            </w:r>
            <w:r w:rsidR="004D5C19" w:rsidRPr="00195E31">
              <w:rPr>
                <w:rFonts w:asciiTheme="minorHAnsi" w:eastAsia="Times New Roman" w:hAnsiTheme="minorHAnsi"/>
                <w:color w:val="222222"/>
                <w:sz w:val="22"/>
                <w:szCs w:val="22"/>
              </w:rPr>
              <w:t>Identify questions and problems that can be investigated scientifically and make predictions based on scientific knowledge </w:t>
            </w:r>
            <w:hyperlink r:id="rId16" w:tgtFrame="_blank" w:history="1">
              <w:r w:rsidR="004D5C19" w:rsidRPr="00195E31">
                <w:rPr>
                  <w:rFonts w:asciiTheme="minorHAnsi" w:eastAsia="Times New Roman" w:hAnsiTheme="minorHAnsi"/>
                  <w:color w:val="00629B"/>
                  <w:sz w:val="22"/>
                  <w:szCs w:val="22"/>
                </w:rPr>
                <w:t>(ACSIS124 - Scootle )</w:t>
              </w:r>
            </w:hyperlink>
          </w:p>
          <w:p w14:paraId="25881564"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w:t>
            </w:r>
            <w:r w:rsidR="004D5C19" w:rsidRPr="00195E31">
              <w:rPr>
                <w:rFonts w:asciiTheme="minorHAnsi" w:eastAsia="Times New Roman" w:hAnsiTheme="minorHAnsi"/>
                <w:color w:val="222222"/>
                <w:sz w:val="22"/>
                <w:szCs w:val="22"/>
              </w:rPr>
              <w:t>Collaboratively and individually plan and conduct a range of </w:t>
            </w:r>
            <w:r w:rsidR="004D5C19" w:rsidRPr="00195E31">
              <w:rPr>
                <w:rFonts w:asciiTheme="minorHAnsi" w:eastAsia="Times New Roman" w:hAnsiTheme="minorHAnsi"/>
                <w:sz w:val="22"/>
                <w:szCs w:val="22"/>
              </w:rPr>
              <w:t>investigation</w:t>
            </w:r>
            <w:r w:rsidR="004D5C19" w:rsidRPr="00195E31">
              <w:rPr>
                <w:rFonts w:asciiTheme="minorHAnsi" w:eastAsia="Times New Roman" w:hAnsiTheme="minorHAnsi"/>
                <w:color w:val="222222"/>
                <w:sz w:val="22"/>
                <w:szCs w:val="22"/>
              </w:rPr>
              <w:t> types, including fieldwork and experiments, ensuring safety and ethical guidelines are followed </w:t>
            </w:r>
            <w:hyperlink r:id="rId17" w:tgtFrame="_blank" w:history="1">
              <w:r w:rsidR="004D5C19" w:rsidRPr="00195E31">
                <w:rPr>
                  <w:rStyle w:val="Hyperlink"/>
                  <w:rFonts w:asciiTheme="minorHAnsi" w:eastAsia="Times New Roman" w:hAnsiTheme="minorHAnsi"/>
                  <w:color w:val="00629B"/>
                  <w:sz w:val="22"/>
                  <w:szCs w:val="22"/>
                </w:rPr>
                <w:t>(ACSIS125 - Scootle )</w:t>
              </w:r>
            </w:hyperlink>
          </w:p>
          <w:p w14:paraId="17AFD76F"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w:t>
            </w:r>
            <w:r w:rsidR="004D5C19" w:rsidRPr="00195E31">
              <w:rPr>
                <w:rFonts w:asciiTheme="minorHAnsi" w:eastAsia="Times New Roman" w:hAnsiTheme="minorHAnsi"/>
                <w:color w:val="222222"/>
                <w:sz w:val="22"/>
                <w:szCs w:val="22"/>
              </w:rPr>
              <w:t>Measure and control variables, select equipment appropriate to the task and collect </w:t>
            </w:r>
            <w:r w:rsidR="004D5C19" w:rsidRPr="00195E31">
              <w:rPr>
                <w:rFonts w:asciiTheme="minorHAnsi" w:eastAsia="Times New Roman" w:hAnsiTheme="minorHAnsi"/>
                <w:sz w:val="22"/>
                <w:szCs w:val="22"/>
              </w:rPr>
              <w:t>data</w:t>
            </w:r>
            <w:r w:rsidR="004D5C19" w:rsidRPr="00195E31">
              <w:rPr>
                <w:rFonts w:asciiTheme="minorHAnsi" w:eastAsia="Times New Roman" w:hAnsiTheme="minorHAnsi"/>
                <w:color w:val="222222"/>
                <w:sz w:val="22"/>
                <w:szCs w:val="22"/>
              </w:rPr>
              <w:t> with accuracy </w:t>
            </w:r>
            <w:hyperlink r:id="rId18" w:tgtFrame="_blank" w:history="1">
              <w:r w:rsidR="004D5C19" w:rsidRPr="00195E31">
                <w:rPr>
                  <w:rStyle w:val="Hyperlink"/>
                  <w:rFonts w:asciiTheme="minorHAnsi" w:eastAsia="Times New Roman" w:hAnsiTheme="minorHAnsi"/>
                  <w:color w:val="00629B"/>
                  <w:sz w:val="22"/>
                  <w:szCs w:val="22"/>
                </w:rPr>
                <w:t>(ACSIS126 - Scootle )</w:t>
              </w:r>
            </w:hyperlink>
          </w:p>
          <w:p w14:paraId="5AF8EFE1"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w:t>
            </w:r>
            <w:r w:rsidR="004D5C19" w:rsidRPr="00195E31">
              <w:rPr>
                <w:rFonts w:asciiTheme="minorHAnsi" w:eastAsia="Times New Roman" w:hAnsiTheme="minorHAnsi"/>
                <w:color w:val="222222"/>
                <w:sz w:val="22"/>
                <w:szCs w:val="22"/>
              </w:rPr>
              <w:t>Summarise </w:t>
            </w:r>
            <w:r w:rsidR="004D5C19" w:rsidRPr="00195E31">
              <w:rPr>
                <w:rFonts w:asciiTheme="minorHAnsi" w:eastAsia="Times New Roman" w:hAnsiTheme="minorHAnsi"/>
                <w:sz w:val="22"/>
                <w:szCs w:val="22"/>
              </w:rPr>
              <w:t>data</w:t>
            </w:r>
            <w:r w:rsidR="004D5C19" w:rsidRPr="00195E31">
              <w:rPr>
                <w:rFonts w:asciiTheme="minorHAnsi" w:eastAsia="Times New Roman" w:hAnsiTheme="minorHAnsi"/>
                <w:color w:val="222222"/>
                <w:sz w:val="22"/>
                <w:szCs w:val="22"/>
              </w:rPr>
              <w:t>, from students’ own investigations and secondary sources, and use scientific understanding to identify relationships and draw conclusions based on </w:t>
            </w:r>
            <w:r w:rsidR="004D5C19" w:rsidRPr="00195E31">
              <w:rPr>
                <w:rFonts w:asciiTheme="minorHAnsi" w:eastAsia="Times New Roman" w:hAnsiTheme="minorHAnsi"/>
                <w:sz w:val="22"/>
                <w:szCs w:val="22"/>
              </w:rPr>
              <w:t>evidence</w:t>
            </w:r>
            <w:r w:rsidR="004D5C19" w:rsidRPr="00195E31">
              <w:rPr>
                <w:rFonts w:asciiTheme="minorHAnsi" w:eastAsia="Times New Roman" w:hAnsiTheme="minorHAnsi"/>
                <w:color w:val="222222"/>
                <w:sz w:val="22"/>
                <w:szCs w:val="22"/>
              </w:rPr>
              <w:t> </w:t>
            </w:r>
            <w:hyperlink r:id="rId19" w:tgtFrame="_blank" w:history="1">
              <w:r w:rsidR="004D5C19" w:rsidRPr="00195E31">
                <w:rPr>
                  <w:rStyle w:val="Hyperlink"/>
                  <w:rFonts w:asciiTheme="minorHAnsi" w:eastAsia="Times New Roman" w:hAnsiTheme="minorHAnsi"/>
                  <w:color w:val="00629B"/>
                  <w:sz w:val="22"/>
                  <w:szCs w:val="22"/>
                </w:rPr>
                <w:t>(ACSIS130 - Scootle )</w:t>
              </w:r>
            </w:hyperlink>
          </w:p>
          <w:p w14:paraId="6D6A0E54" w14:textId="66B49C31" w:rsidR="004D5C19" w:rsidRPr="00195E31" w:rsidRDefault="004D5C19"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Reflect on</w:t>
            </w:r>
            <w:r w:rsidRPr="00195E31">
              <w:rPr>
                <w:rFonts w:asciiTheme="minorHAnsi" w:eastAsia="Times New Roman" w:hAnsiTheme="minorHAnsi"/>
                <w:color w:val="222222"/>
                <w:sz w:val="22"/>
                <w:szCs w:val="22"/>
              </w:rPr>
              <w:t> scientific investigations including evaluating the quality of the </w:t>
            </w:r>
            <w:r w:rsidRPr="00195E31">
              <w:rPr>
                <w:rFonts w:asciiTheme="minorHAnsi" w:eastAsia="Times New Roman" w:hAnsiTheme="minorHAnsi"/>
                <w:sz w:val="22"/>
                <w:szCs w:val="22"/>
              </w:rPr>
              <w:t>data</w:t>
            </w:r>
            <w:r w:rsidRPr="00195E31">
              <w:rPr>
                <w:rFonts w:asciiTheme="minorHAnsi" w:eastAsia="Times New Roman" w:hAnsiTheme="minorHAnsi"/>
                <w:color w:val="222222"/>
                <w:sz w:val="22"/>
                <w:szCs w:val="22"/>
              </w:rPr>
              <w:t> collected, and identifying improvements </w:t>
            </w:r>
            <w:hyperlink r:id="rId20" w:tgtFrame="_blank" w:history="1">
              <w:r w:rsidRPr="00195E31">
                <w:rPr>
                  <w:rStyle w:val="Hyperlink"/>
                  <w:rFonts w:asciiTheme="minorHAnsi" w:eastAsia="Times New Roman" w:hAnsiTheme="minorHAnsi"/>
                  <w:color w:val="00629B"/>
                  <w:sz w:val="22"/>
                  <w:szCs w:val="22"/>
                </w:rPr>
                <w:t>(ACSIS131 - Scootle )</w:t>
              </w:r>
            </w:hyperlink>
          </w:p>
          <w:p w14:paraId="453047DF" w14:textId="1B177A75" w:rsidR="004D5C19" w:rsidRPr="00195E31" w:rsidRDefault="004D5C19" w:rsidP="00B86672">
            <w:pPr>
              <w:rPr>
                <w:rFonts w:asciiTheme="minorHAnsi" w:eastAsia="Times New Roman" w:hAnsiTheme="minorHAnsi"/>
                <w:sz w:val="22"/>
                <w:szCs w:val="22"/>
              </w:rPr>
            </w:pPr>
          </w:p>
        </w:tc>
      </w:tr>
      <w:tr w:rsidR="005B26A2" w:rsidRPr="00195E31" w14:paraId="1BE14B1C" w14:textId="77777777" w:rsidTr="00B86672">
        <w:trPr>
          <w:trHeight w:val="339"/>
        </w:trPr>
        <w:tc>
          <w:tcPr>
            <w:tcW w:w="1299" w:type="dxa"/>
            <w:shd w:val="clear" w:color="auto" w:fill="B4C6E7" w:themeFill="accent5" w:themeFillTint="66"/>
          </w:tcPr>
          <w:p w14:paraId="4A7523B6" w14:textId="77777777" w:rsidR="005B26A2" w:rsidRPr="00195E31" w:rsidRDefault="005B26A2" w:rsidP="00B86672">
            <w:pPr>
              <w:rPr>
                <w:rFonts w:asciiTheme="minorHAnsi" w:hAnsiTheme="minorHAnsi"/>
                <w:lang w:val="en-AU"/>
              </w:rPr>
            </w:pPr>
          </w:p>
        </w:tc>
        <w:tc>
          <w:tcPr>
            <w:tcW w:w="1441" w:type="dxa"/>
            <w:shd w:val="clear" w:color="auto" w:fill="B4C6E7" w:themeFill="accent5" w:themeFillTint="66"/>
          </w:tcPr>
          <w:p w14:paraId="0AE7D2C4"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7A8D4DEA" w14:textId="77777777" w:rsidR="005B26A2" w:rsidRPr="00195E31" w:rsidRDefault="005B26A2" w:rsidP="00B86672">
            <w:pPr>
              <w:pStyle w:val="ListParagraph"/>
              <w:rPr>
                <w:b/>
                <w:lang w:val="en-AU"/>
              </w:rPr>
            </w:pPr>
            <w:r w:rsidRPr="00195E31">
              <w:rPr>
                <w:b/>
                <w:lang w:val="en-AU"/>
              </w:rPr>
              <w:t>Learning outcomes</w:t>
            </w:r>
          </w:p>
        </w:tc>
        <w:tc>
          <w:tcPr>
            <w:tcW w:w="7235" w:type="dxa"/>
            <w:shd w:val="clear" w:color="auto" w:fill="B4C6E7" w:themeFill="accent5" w:themeFillTint="66"/>
          </w:tcPr>
          <w:p w14:paraId="19F30A5D"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Resources</w:t>
            </w:r>
          </w:p>
        </w:tc>
      </w:tr>
      <w:tr w:rsidR="005B26A2" w:rsidRPr="00195E31" w14:paraId="17346ACD" w14:textId="77777777" w:rsidTr="004D5C19">
        <w:trPr>
          <w:trHeight w:val="2414"/>
        </w:trPr>
        <w:tc>
          <w:tcPr>
            <w:tcW w:w="1299" w:type="dxa"/>
            <w:shd w:val="clear" w:color="auto" w:fill="auto"/>
          </w:tcPr>
          <w:p w14:paraId="2D0B22ED" w14:textId="77777777" w:rsidR="005B26A2" w:rsidRPr="00195E31" w:rsidRDefault="005B26A2" w:rsidP="00B86672">
            <w:pPr>
              <w:rPr>
                <w:rFonts w:asciiTheme="minorHAnsi" w:hAnsiTheme="minorHAnsi"/>
                <w:sz w:val="22"/>
                <w:szCs w:val="22"/>
                <w:lang w:val="en-AU"/>
              </w:rPr>
            </w:pPr>
          </w:p>
        </w:tc>
        <w:tc>
          <w:tcPr>
            <w:tcW w:w="1441" w:type="dxa"/>
            <w:shd w:val="clear" w:color="auto" w:fill="auto"/>
          </w:tcPr>
          <w:p w14:paraId="1F47A8F4" w14:textId="24D6F255" w:rsidR="005B26A2" w:rsidRPr="00195E31" w:rsidRDefault="002F0060" w:rsidP="00B86672">
            <w:pPr>
              <w:rPr>
                <w:rFonts w:asciiTheme="minorHAnsi" w:hAnsiTheme="minorHAnsi"/>
                <w:b/>
                <w:sz w:val="22"/>
                <w:szCs w:val="22"/>
                <w:lang w:val="en-AU"/>
              </w:rPr>
            </w:pPr>
            <w:r>
              <w:rPr>
                <w:rFonts w:asciiTheme="minorHAnsi" w:hAnsiTheme="minorHAnsi"/>
                <w:sz w:val="22"/>
                <w:szCs w:val="22"/>
                <w:lang w:val="en-AU"/>
              </w:rPr>
              <w:t>Insect biodiversity</w:t>
            </w:r>
          </w:p>
        </w:tc>
        <w:tc>
          <w:tcPr>
            <w:tcW w:w="5471" w:type="dxa"/>
            <w:shd w:val="clear" w:color="auto" w:fill="auto"/>
          </w:tcPr>
          <w:p w14:paraId="1B295DBA" w14:textId="77777777" w:rsidR="005B26A2" w:rsidRPr="00195E31" w:rsidRDefault="005B26A2" w:rsidP="00B86672">
            <w:pPr>
              <w:pStyle w:val="ListParagraph"/>
              <w:numPr>
                <w:ilvl w:val="0"/>
                <w:numId w:val="2"/>
              </w:numPr>
              <w:rPr>
                <w:color w:val="000000" w:themeColor="text1"/>
                <w:sz w:val="22"/>
                <w:szCs w:val="22"/>
              </w:rPr>
            </w:pPr>
            <w:r w:rsidRPr="00195E31">
              <w:rPr>
                <w:color w:val="000000" w:themeColor="text1"/>
                <w:sz w:val="22"/>
                <w:szCs w:val="22"/>
              </w:rPr>
              <w:t xml:space="preserve">Understand how we can observe our surroundings to learn about and measure our natural environment to solve very big problems. </w:t>
            </w:r>
          </w:p>
          <w:p w14:paraId="1CFD6E2E" w14:textId="30A8FAC4" w:rsidR="005B26A2" w:rsidRDefault="005B26A2" w:rsidP="00B86672">
            <w:pPr>
              <w:pStyle w:val="ListParagraph"/>
              <w:numPr>
                <w:ilvl w:val="0"/>
                <w:numId w:val="2"/>
              </w:numPr>
              <w:rPr>
                <w:color w:val="000000" w:themeColor="text1"/>
                <w:sz w:val="22"/>
                <w:szCs w:val="22"/>
              </w:rPr>
            </w:pPr>
            <w:r w:rsidRPr="00195E31">
              <w:rPr>
                <w:color w:val="000000" w:themeColor="text1"/>
                <w:sz w:val="22"/>
                <w:szCs w:val="22"/>
              </w:rPr>
              <w:t>Learn how to carry out scientific method</w:t>
            </w:r>
            <w:r w:rsidR="00AA2C4D">
              <w:rPr>
                <w:color w:val="000000" w:themeColor="text1"/>
                <w:sz w:val="22"/>
                <w:szCs w:val="22"/>
              </w:rPr>
              <w:t xml:space="preserve">, analysing data </w:t>
            </w:r>
            <w:r w:rsidR="00A17DD7">
              <w:rPr>
                <w:color w:val="000000" w:themeColor="text1"/>
                <w:sz w:val="22"/>
                <w:szCs w:val="22"/>
              </w:rPr>
              <w:t>to prove/disprove hypotheses.</w:t>
            </w:r>
            <w:r w:rsidRPr="00195E31">
              <w:rPr>
                <w:color w:val="000000" w:themeColor="text1"/>
                <w:sz w:val="22"/>
                <w:szCs w:val="22"/>
              </w:rPr>
              <w:t xml:space="preserve"> </w:t>
            </w:r>
          </w:p>
          <w:p w14:paraId="405C3BB6" w14:textId="74B4A0AA" w:rsidR="00F26DC3" w:rsidRPr="00195E31" w:rsidRDefault="00F26DC3" w:rsidP="00B86672">
            <w:pPr>
              <w:pStyle w:val="ListParagraph"/>
              <w:numPr>
                <w:ilvl w:val="0"/>
                <w:numId w:val="2"/>
              </w:numPr>
              <w:rPr>
                <w:color w:val="000000" w:themeColor="text1"/>
                <w:sz w:val="22"/>
                <w:szCs w:val="22"/>
              </w:rPr>
            </w:pPr>
            <w:r>
              <w:rPr>
                <w:color w:val="000000" w:themeColor="text1"/>
                <w:sz w:val="22"/>
                <w:szCs w:val="22"/>
              </w:rPr>
              <w:t xml:space="preserve">Learn how </w:t>
            </w:r>
            <w:r w:rsidR="00AA2C4D">
              <w:rPr>
                <w:color w:val="000000" w:themeColor="text1"/>
                <w:sz w:val="22"/>
                <w:szCs w:val="22"/>
              </w:rPr>
              <w:t>critique and then improve on experimental design to strengthen results.</w:t>
            </w:r>
          </w:p>
          <w:p w14:paraId="44E58768" w14:textId="77777777" w:rsidR="000E115C" w:rsidRDefault="005B26A2" w:rsidP="000E115C">
            <w:pPr>
              <w:pStyle w:val="ListParagraph"/>
              <w:numPr>
                <w:ilvl w:val="0"/>
                <w:numId w:val="2"/>
              </w:numPr>
              <w:rPr>
                <w:color w:val="000000" w:themeColor="text1"/>
                <w:sz w:val="22"/>
                <w:szCs w:val="22"/>
              </w:rPr>
            </w:pPr>
            <w:r w:rsidRPr="00195E31">
              <w:rPr>
                <w:color w:val="000000" w:themeColor="text1"/>
                <w:sz w:val="22"/>
                <w:szCs w:val="22"/>
              </w:rPr>
              <w:t xml:space="preserve">Learn to </w:t>
            </w:r>
            <w:r w:rsidR="00526C86">
              <w:rPr>
                <w:color w:val="000000" w:themeColor="text1"/>
                <w:sz w:val="22"/>
                <w:szCs w:val="22"/>
              </w:rPr>
              <w:t>sample insect biodiversity around school</w:t>
            </w:r>
            <w:r w:rsidRPr="00195E31">
              <w:rPr>
                <w:color w:val="000000" w:themeColor="text1"/>
                <w:sz w:val="22"/>
                <w:szCs w:val="22"/>
              </w:rPr>
              <w:t xml:space="preserve">, compare measurements with </w:t>
            </w:r>
            <w:r w:rsidR="00EB69B1">
              <w:rPr>
                <w:color w:val="000000" w:themeColor="text1"/>
                <w:sz w:val="22"/>
                <w:szCs w:val="22"/>
              </w:rPr>
              <w:t>fellow students</w:t>
            </w:r>
            <w:r w:rsidRPr="00195E31">
              <w:rPr>
                <w:color w:val="000000" w:themeColor="text1"/>
                <w:sz w:val="22"/>
                <w:szCs w:val="22"/>
              </w:rPr>
              <w:t xml:space="preserve">, discuss sources of error and error margins.  </w:t>
            </w:r>
          </w:p>
          <w:p w14:paraId="4178AABC" w14:textId="7B65F143" w:rsidR="000E115C" w:rsidRPr="000E115C" w:rsidRDefault="000E115C" w:rsidP="000E115C">
            <w:pPr>
              <w:pStyle w:val="ListParagraph"/>
              <w:numPr>
                <w:ilvl w:val="0"/>
                <w:numId w:val="2"/>
              </w:numPr>
              <w:rPr>
                <w:color w:val="000000" w:themeColor="text1"/>
                <w:sz w:val="22"/>
                <w:szCs w:val="22"/>
              </w:rPr>
            </w:pPr>
            <w:r>
              <w:rPr>
                <w:color w:val="000000" w:themeColor="text1"/>
                <w:sz w:val="22"/>
                <w:szCs w:val="22"/>
              </w:rPr>
              <w:lastRenderedPageBreak/>
              <w:t>Learn how to make and use the scientific survey tool, th</w:t>
            </w:r>
            <w:r w:rsidR="00AA2C4D">
              <w:rPr>
                <w:color w:val="000000" w:themeColor="text1"/>
                <w:sz w:val="22"/>
                <w:szCs w:val="22"/>
              </w:rPr>
              <w:t>e ground and hanging trap.</w:t>
            </w:r>
          </w:p>
        </w:tc>
        <w:tc>
          <w:tcPr>
            <w:tcW w:w="7235" w:type="dxa"/>
            <w:shd w:val="clear" w:color="auto" w:fill="auto"/>
          </w:tcPr>
          <w:p w14:paraId="1D5BE95B" w14:textId="77777777" w:rsidR="005769B8" w:rsidRPr="00023C64" w:rsidRDefault="005769B8" w:rsidP="005769B8">
            <w:pPr>
              <w:rPr>
                <w:rFonts w:asciiTheme="minorHAnsi" w:hAnsiTheme="minorHAnsi"/>
                <w:sz w:val="22"/>
                <w:szCs w:val="22"/>
                <w:lang w:val="en-AU"/>
              </w:rPr>
            </w:pPr>
            <w:r w:rsidRPr="00023C64">
              <w:rPr>
                <w:rFonts w:asciiTheme="minorHAnsi" w:hAnsiTheme="minorHAnsi"/>
                <w:sz w:val="22"/>
                <w:szCs w:val="22"/>
                <w:lang w:val="en-AU"/>
              </w:rPr>
              <w:lastRenderedPageBreak/>
              <w:t xml:space="preserve">Science Inquiry Module </w:t>
            </w:r>
            <w:r>
              <w:rPr>
                <w:rFonts w:asciiTheme="minorHAnsi" w:hAnsiTheme="minorHAnsi"/>
                <w:sz w:val="22"/>
                <w:szCs w:val="22"/>
                <w:lang w:val="en-AU"/>
              </w:rPr>
              <w:t>2</w:t>
            </w:r>
            <w:r w:rsidRPr="00023C64">
              <w:rPr>
                <w:rFonts w:asciiTheme="minorHAnsi" w:hAnsiTheme="minorHAnsi"/>
                <w:sz w:val="22"/>
                <w:szCs w:val="22"/>
                <w:lang w:val="en-AU"/>
              </w:rPr>
              <w:t xml:space="preserve">: Practical </w:t>
            </w:r>
            <w:r>
              <w:rPr>
                <w:rFonts w:asciiTheme="minorHAnsi" w:hAnsiTheme="minorHAnsi"/>
                <w:sz w:val="22"/>
                <w:szCs w:val="22"/>
                <w:lang w:val="en-AU"/>
              </w:rPr>
              <w:t>3</w:t>
            </w:r>
            <w:r w:rsidRPr="00023C64">
              <w:rPr>
                <w:rFonts w:asciiTheme="minorHAnsi" w:hAnsiTheme="minorHAnsi"/>
                <w:sz w:val="22"/>
                <w:szCs w:val="22"/>
                <w:lang w:val="en-AU"/>
              </w:rPr>
              <w:t xml:space="preserve"> - Teacher handout</w:t>
            </w:r>
          </w:p>
          <w:p w14:paraId="6A13F8D6" w14:textId="5E4A2315" w:rsidR="005769B8" w:rsidRPr="00023C64" w:rsidRDefault="005769B8" w:rsidP="005769B8">
            <w:pPr>
              <w:rPr>
                <w:rFonts w:asciiTheme="minorHAnsi" w:hAnsiTheme="minorHAnsi"/>
                <w:color w:val="000000" w:themeColor="text1"/>
                <w:sz w:val="22"/>
                <w:szCs w:val="22"/>
              </w:rPr>
            </w:pPr>
            <w:r w:rsidRPr="00023C64">
              <w:rPr>
                <w:rFonts w:asciiTheme="minorHAnsi" w:hAnsiTheme="minorHAnsi"/>
                <w:color w:val="000000" w:themeColor="text1"/>
                <w:sz w:val="22"/>
                <w:szCs w:val="22"/>
              </w:rPr>
              <w:t>MIE_</w:t>
            </w:r>
            <w:r w:rsidR="00475982">
              <w:rPr>
                <w:rFonts w:asciiTheme="minorHAnsi" w:hAnsiTheme="minorHAnsi"/>
                <w:color w:val="000000" w:themeColor="text1"/>
                <w:sz w:val="22"/>
                <w:szCs w:val="22"/>
              </w:rPr>
              <w:t>Science_Inquiry_</w:t>
            </w:r>
            <w:r w:rsidRPr="00023C64">
              <w:rPr>
                <w:rFonts w:asciiTheme="minorHAnsi" w:hAnsiTheme="minorHAnsi"/>
                <w:color w:val="000000" w:themeColor="text1"/>
                <w:sz w:val="22"/>
                <w:szCs w:val="22"/>
              </w:rPr>
              <w:t>unplugged_</w:t>
            </w:r>
            <w:r>
              <w:rPr>
                <w:rFonts w:asciiTheme="minorHAnsi" w:hAnsiTheme="minorHAnsi"/>
                <w:color w:val="000000" w:themeColor="text1"/>
                <w:sz w:val="22"/>
                <w:szCs w:val="22"/>
              </w:rPr>
              <w:t>Insect_Biodiversity</w:t>
            </w:r>
            <w:r w:rsidRPr="00023C64">
              <w:rPr>
                <w:rFonts w:asciiTheme="minorHAnsi" w:hAnsiTheme="minorHAnsi"/>
                <w:color w:val="000000" w:themeColor="text1"/>
                <w:sz w:val="22"/>
                <w:szCs w:val="22"/>
              </w:rPr>
              <w:t>.ppt</w:t>
            </w:r>
          </w:p>
          <w:p w14:paraId="1B3E0D1A" w14:textId="77777777" w:rsidR="005769B8" w:rsidRDefault="005769B8" w:rsidP="005769B8">
            <w:pPr>
              <w:rPr>
                <w:rFonts w:asciiTheme="minorHAnsi" w:hAnsiTheme="minorHAnsi"/>
                <w:color w:val="000000" w:themeColor="text1"/>
                <w:sz w:val="22"/>
                <w:szCs w:val="22"/>
              </w:rPr>
            </w:pPr>
            <w:r w:rsidRPr="00023C64">
              <w:rPr>
                <w:rFonts w:asciiTheme="minorHAnsi" w:hAnsiTheme="minorHAnsi"/>
                <w:color w:val="000000" w:themeColor="text1"/>
                <w:sz w:val="22"/>
                <w:szCs w:val="22"/>
              </w:rPr>
              <w:t>Data collection sheet word document</w:t>
            </w:r>
          </w:p>
          <w:p w14:paraId="50563B79" w14:textId="36894C61" w:rsidR="005B26A2" w:rsidRPr="00195E31" w:rsidRDefault="005769B8" w:rsidP="005769B8">
            <w:pPr>
              <w:rPr>
                <w:rFonts w:asciiTheme="minorHAnsi" w:hAnsiTheme="minorHAnsi"/>
                <w:sz w:val="22"/>
                <w:szCs w:val="22"/>
                <w:lang w:val="en-AU"/>
              </w:rPr>
            </w:pPr>
            <w:r w:rsidRPr="00023C64">
              <w:rPr>
                <w:rFonts w:asciiTheme="minorHAnsi" w:hAnsiTheme="minorHAnsi"/>
                <w:sz w:val="22"/>
                <w:szCs w:val="22"/>
                <w:lang w:val="en-AU"/>
              </w:rPr>
              <w:t>Experimental equipment</w:t>
            </w:r>
            <w:r>
              <w:rPr>
                <w:rFonts w:asciiTheme="minorHAnsi" w:hAnsiTheme="minorHAnsi"/>
                <w:sz w:val="22"/>
                <w:szCs w:val="22"/>
                <w:lang w:val="en-AU"/>
              </w:rPr>
              <w:t xml:space="preserve"> listed above</w:t>
            </w:r>
          </w:p>
        </w:tc>
      </w:tr>
    </w:tbl>
    <w:p w14:paraId="61E17B63" w14:textId="5DD9FB73" w:rsidR="005B26A2" w:rsidRDefault="005B26A2" w:rsidP="008F281A">
      <w:pPr>
        <w:rPr>
          <w:rFonts w:asciiTheme="minorHAnsi" w:hAnsiTheme="minorHAnsi"/>
        </w:rPr>
      </w:pPr>
    </w:p>
    <w:p w14:paraId="0E905DDF" w14:textId="536DE77D" w:rsidR="00024FE5" w:rsidRDefault="00024FE5" w:rsidP="008F281A">
      <w:pPr>
        <w:rPr>
          <w:rFonts w:asciiTheme="minorHAnsi" w:hAnsiTheme="minorHAnsi"/>
        </w:rPr>
      </w:pPr>
    </w:p>
    <w:p w14:paraId="057AAE0D" w14:textId="77777777" w:rsidR="00195E31" w:rsidRDefault="00195E31" w:rsidP="008F281A">
      <w:pPr>
        <w:rPr>
          <w:rFonts w:asciiTheme="minorHAnsi" w:hAnsiTheme="minorHAnsi"/>
        </w:rPr>
      </w:pPr>
    </w:p>
    <w:tbl>
      <w:tblPr>
        <w:tblStyle w:val="TableGrid"/>
        <w:tblW w:w="15446" w:type="dxa"/>
        <w:tblLook w:val="04A0" w:firstRow="1" w:lastRow="0" w:firstColumn="1" w:lastColumn="0" w:noHBand="0" w:noVBand="1"/>
      </w:tblPr>
      <w:tblGrid>
        <w:gridCol w:w="1299"/>
        <w:gridCol w:w="1441"/>
        <w:gridCol w:w="5471"/>
        <w:gridCol w:w="7235"/>
      </w:tblGrid>
      <w:tr w:rsidR="00195E31" w:rsidRPr="00195E31" w14:paraId="0BE0FE46" w14:textId="77777777" w:rsidTr="00B86672">
        <w:trPr>
          <w:trHeight w:val="493"/>
        </w:trPr>
        <w:tc>
          <w:tcPr>
            <w:tcW w:w="15446" w:type="dxa"/>
            <w:gridSpan w:val="4"/>
            <w:shd w:val="clear" w:color="auto" w:fill="2F5496" w:themeFill="accent5" w:themeFillShade="BF"/>
            <w:vAlign w:val="center"/>
          </w:tcPr>
          <w:p w14:paraId="500C8898" w14:textId="39A0BAD9" w:rsidR="00195E31" w:rsidRPr="00195E31" w:rsidRDefault="00195E31" w:rsidP="00B86672">
            <w:pPr>
              <w:jc w:val="center"/>
              <w:rPr>
                <w:rFonts w:asciiTheme="minorHAnsi" w:hAnsiTheme="minorHAnsi"/>
                <w:b/>
                <w:sz w:val="28"/>
                <w:szCs w:val="28"/>
                <w:lang w:val="en-AU"/>
              </w:rPr>
            </w:pPr>
            <w:r>
              <w:rPr>
                <w:rFonts w:asciiTheme="minorHAnsi" w:hAnsiTheme="minorHAnsi"/>
                <w:b/>
                <w:color w:val="FFFFFF" w:themeColor="background1"/>
                <w:sz w:val="28"/>
                <w:szCs w:val="28"/>
                <w:lang w:val="en-AU"/>
              </w:rPr>
              <w:t>Year 8</w:t>
            </w:r>
            <w:r w:rsidRPr="00195E31">
              <w:rPr>
                <w:rFonts w:asciiTheme="minorHAnsi" w:hAnsiTheme="minorHAnsi"/>
                <w:b/>
                <w:color w:val="FFFFFF" w:themeColor="background1"/>
                <w:sz w:val="28"/>
                <w:szCs w:val="28"/>
                <w:lang w:val="en-AU"/>
              </w:rPr>
              <w:t xml:space="preserve"> – </w:t>
            </w:r>
            <w:r w:rsidR="002F0060">
              <w:rPr>
                <w:rFonts w:asciiTheme="minorHAnsi" w:hAnsiTheme="minorHAnsi"/>
                <w:b/>
                <w:color w:val="FFFFFF" w:themeColor="background1"/>
                <w:sz w:val="28"/>
                <w:szCs w:val="28"/>
                <w:lang w:val="en-AU"/>
              </w:rPr>
              <w:t>Insect biodiversity</w:t>
            </w:r>
          </w:p>
        </w:tc>
      </w:tr>
      <w:tr w:rsidR="00195E31" w:rsidRPr="00195E31" w14:paraId="5D04B95D" w14:textId="77777777" w:rsidTr="00B86672">
        <w:tc>
          <w:tcPr>
            <w:tcW w:w="1299" w:type="dxa"/>
            <w:shd w:val="clear" w:color="auto" w:fill="B4C6E7" w:themeFill="accent5" w:themeFillTint="66"/>
          </w:tcPr>
          <w:p w14:paraId="518768BE"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Lesson number</w:t>
            </w:r>
          </w:p>
        </w:tc>
        <w:tc>
          <w:tcPr>
            <w:tcW w:w="1441" w:type="dxa"/>
            <w:shd w:val="clear" w:color="auto" w:fill="B4C6E7" w:themeFill="accent5" w:themeFillTint="66"/>
          </w:tcPr>
          <w:p w14:paraId="52CA2C65"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311603B2"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Australian Curriculum and General Capabilities</w:t>
            </w:r>
          </w:p>
        </w:tc>
        <w:tc>
          <w:tcPr>
            <w:tcW w:w="7235" w:type="dxa"/>
            <w:shd w:val="clear" w:color="auto" w:fill="B4C6E7" w:themeFill="accent5" w:themeFillTint="66"/>
          </w:tcPr>
          <w:p w14:paraId="349897CF"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Australian Curriculum Content Descriptors</w:t>
            </w:r>
          </w:p>
        </w:tc>
      </w:tr>
      <w:tr w:rsidR="00195E31" w:rsidRPr="00195E31" w14:paraId="20843D1F" w14:textId="77777777" w:rsidTr="00B86672">
        <w:trPr>
          <w:trHeight w:val="255"/>
        </w:trPr>
        <w:tc>
          <w:tcPr>
            <w:tcW w:w="1299" w:type="dxa"/>
          </w:tcPr>
          <w:p w14:paraId="19480479" w14:textId="5D30D723" w:rsidR="00195E31" w:rsidRPr="00195E31" w:rsidRDefault="002B4D1E" w:rsidP="00B86672">
            <w:pPr>
              <w:rPr>
                <w:rFonts w:asciiTheme="minorHAnsi" w:hAnsiTheme="minorHAnsi"/>
                <w:b/>
                <w:sz w:val="22"/>
                <w:szCs w:val="22"/>
                <w:lang w:val="en-AU"/>
              </w:rPr>
            </w:pPr>
            <w:r>
              <w:rPr>
                <w:rFonts w:asciiTheme="minorHAnsi" w:hAnsiTheme="minorHAnsi"/>
                <w:b/>
                <w:sz w:val="22"/>
                <w:szCs w:val="22"/>
                <w:lang w:val="en-AU"/>
              </w:rPr>
              <w:t>S</w:t>
            </w:r>
            <w:r w:rsidR="00475982">
              <w:rPr>
                <w:rFonts w:asciiTheme="minorHAnsi" w:hAnsiTheme="minorHAnsi"/>
                <w:b/>
                <w:sz w:val="22"/>
                <w:szCs w:val="22"/>
                <w:lang w:val="en-AU"/>
              </w:rPr>
              <w:t>M</w:t>
            </w:r>
            <w:r w:rsidR="002F0060">
              <w:rPr>
                <w:rFonts w:asciiTheme="minorHAnsi" w:hAnsiTheme="minorHAnsi"/>
                <w:b/>
                <w:sz w:val="22"/>
                <w:szCs w:val="22"/>
                <w:lang w:val="en-AU"/>
              </w:rPr>
              <w:t>3</w:t>
            </w:r>
          </w:p>
        </w:tc>
        <w:tc>
          <w:tcPr>
            <w:tcW w:w="1441" w:type="dxa"/>
          </w:tcPr>
          <w:p w14:paraId="7AE047B5" w14:textId="10AAC0C3" w:rsidR="00195E31" w:rsidRPr="00195E31" w:rsidRDefault="002F0060" w:rsidP="00B86672">
            <w:pPr>
              <w:rPr>
                <w:rFonts w:asciiTheme="minorHAnsi" w:hAnsiTheme="minorHAnsi"/>
                <w:sz w:val="22"/>
                <w:szCs w:val="22"/>
                <w:lang w:val="en-AU"/>
              </w:rPr>
            </w:pPr>
            <w:r>
              <w:rPr>
                <w:rFonts w:asciiTheme="minorHAnsi" w:hAnsiTheme="minorHAnsi"/>
                <w:sz w:val="22"/>
                <w:szCs w:val="22"/>
                <w:lang w:val="en-AU"/>
              </w:rPr>
              <w:t>Insect biodiversity</w:t>
            </w:r>
          </w:p>
        </w:tc>
        <w:tc>
          <w:tcPr>
            <w:tcW w:w="5471" w:type="dxa"/>
          </w:tcPr>
          <w:p w14:paraId="092BDBF9"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Numeracy</w:t>
            </w:r>
            <w:r w:rsidRPr="00195E31">
              <w:rPr>
                <w:sz w:val="22"/>
                <w:szCs w:val="22"/>
                <w:lang w:val="en-AU"/>
              </w:rPr>
              <w:t xml:space="preserve"> – </w:t>
            </w:r>
          </w:p>
          <w:p w14:paraId="72A2A49D" w14:textId="77777777" w:rsidR="00195E31" w:rsidRPr="00195E31" w:rsidRDefault="00195E31" w:rsidP="00B86672">
            <w:pPr>
              <w:pStyle w:val="ListParagraph"/>
              <w:rPr>
                <w:sz w:val="22"/>
                <w:szCs w:val="22"/>
                <w:lang w:val="en-AU"/>
              </w:rPr>
            </w:pPr>
            <w:r w:rsidRPr="00195E31">
              <w:rPr>
                <w:sz w:val="22"/>
                <w:szCs w:val="22"/>
                <w:lang w:val="en-AU"/>
              </w:rPr>
              <w:t>Recognise and use patterns and relationships</w:t>
            </w:r>
          </w:p>
          <w:p w14:paraId="6F8181DC"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Personal and Social Capability</w:t>
            </w:r>
            <w:r w:rsidRPr="00195E31">
              <w:rPr>
                <w:sz w:val="22"/>
                <w:szCs w:val="22"/>
                <w:lang w:val="en-AU"/>
              </w:rPr>
              <w:t xml:space="preserve"> – </w:t>
            </w:r>
          </w:p>
          <w:p w14:paraId="565FCBAF" w14:textId="77777777" w:rsidR="00195E31" w:rsidRPr="00195E31" w:rsidRDefault="00195E31" w:rsidP="00B86672">
            <w:pPr>
              <w:pStyle w:val="ListParagraph"/>
              <w:rPr>
                <w:sz w:val="22"/>
                <w:szCs w:val="22"/>
                <w:lang w:val="en-AU"/>
              </w:rPr>
            </w:pPr>
            <w:r w:rsidRPr="00195E31">
              <w:rPr>
                <w:sz w:val="22"/>
                <w:szCs w:val="22"/>
                <w:lang w:val="en-AU"/>
              </w:rPr>
              <w:t xml:space="preserve">Working collaboratively </w:t>
            </w:r>
          </w:p>
          <w:p w14:paraId="3415CEAB"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43A644A5" w14:textId="77777777" w:rsidR="00195E31" w:rsidRPr="00195E31" w:rsidRDefault="00195E31" w:rsidP="00B86672">
            <w:pPr>
              <w:pStyle w:val="ListParagraph"/>
              <w:rPr>
                <w:sz w:val="22"/>
                <w:szCs w:val="22"/>
                <w:lang w:val="en-AU"/>
              </w:rPr>
            </w:pPr>
            <w:r w:rsidRPr="00195E31">
              <w:rPr>
                <w:sz w:val="22"/>
                <w:szCs w:val="22"/>
                <w:lang w:val="en-AU"/>
              </w:rPr>
              <w:t>Identify and clarify information and ideas</w:t>
            </w:r>
          </w:p>
          <w:p w14:paraId="5CA45591"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7737D89" w14:textId="77777777" w:rsidR="00195E31" w:rsidRPr="00195E31" w:rsidRDefault="00195E31" w:rsidP="00B86672">
            <w:pPr>
              <w:pStyle w:val="ListParagraph"/>
              <w:rPr>
                <w:sz w:val="22"/>
                <w:szCs w:val="22"/>
                <w:lang w:val="en-AU"/>
              </w:rPr>
            </w:pPr>
            <w:r w:rsidRPr="00195E31">
              <w:rPr>
                <w:sz w:val="22"/>
                <w:szCs w:val="22"/>
                <w:lang w:val="en-AU"/>
              </w:rPr>
              <w:t>seek solutions and put ideas into action</w:t>
            </w:r>
          </w:p>
          <w:p w14:paraId="14A3ACCA"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662887D0" w14:textId="77777777" w:rsidR="00195E31" w:rsidRPr="00195E31" w:rsidRDefault="00195E31" w:rsidP="00B86672">
            <w:pPr>
              <w:pStyle w:val="ListParagraph"/>
              <w:rPr>
                <w:sz w:val="22"/>
                <w:szCs w:val="22"/>
                <w:lang w:val="en-AU"/>
              </w:rPr>
            </w:pPr>
            <w:r w:rsidRPr="00195E31">
              <w:rPr>
                <w:sz w:val="22"/>
                <w:szCs w:val="22"/>
                <w:lang w:val="en-AU"/>
              </w:rPr>
              <w:t>Apply logic and reasoning</w:t>
            </w:r>
          </w:p>
          <w:p w14:paraId="3BEF2CE0"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61995FF2" w14:textId="77777777" w:rsidR="00195E31" w:rsidRPr="00195E31" w:rsidRDefault="00195E31" w:rsidP="00B86672">
            <w:pPr>
              <w:pStyle w:val="ListParagraph"/>
              <w:rPr>
                <w:sz w:val="22"/>
                <w:szCs w:val="22"/>
                <w:lang w:val="en-AU"/>
              </w:rPr>
            </w:pPr>
            <w:r w:rsidRPr="00195E31">
              <w:rPr>
                <w:sz w:val="22"/>
                <w:szCs w:val="22"/>
                <w:lang w:val="en-AU"/>
              </w:rPr>
              <w:t>Evaluate procedures and outcomes</w:t>
            </w:r>
          </w:p>
          <w:p w14:paraId="5402A732"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04D512AB" w14:textId="77777777" w:rsidR="00195E31" w:rsidRPr="00195E31" w:rsidRDefault="00195E31" w:rsidP="00B86672">
            <w:pPr>
              <w:pStyle w:val="ListParagraph"/>
              <w:rPr>
                <w:sz w:val="22"/>
                <w:szCs w:val="22"/>
                <w:lang w:val="en-AU"/>
              </w:rPr>
            </w:pPr>
            <w:r w:rsidRPr="00195E31">
              <w:rPr>
                <w:sz w:val="22"/>
                <w:szCs w:val="22"/>
                <w:lang w:val="en-AU"/>
              </w:rPr>
              <w:t>Reflect on processes</w:t>
            </w:r>
          </w:p>
          <w:p w14:paraId="7D39D401"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E8718CF" w14:textId="77777777" w:rsidR="00195E31" w:rsidRPr="00195E31" w:rsidRDefault="00195E31" w:rsidP="00B86672">
            <w:pPr>
              <w:pStyle w:val="ListParagraph"/>
              <w:rPr>
                <w:sz w:val="22"/>
                <w:szCs w:val="22"/>
                <w:lang w:val="en-AU"/>
              </w:rPr>
            </w:pPr>
            <w:r w:rsidRPr="00195E31">
              <w:rPr>
                <w:sz w:val="22"/>
                <w:szCs w:val="22"/>
                <w:lang w:val="en-AU"/>
              </w:rPr>
              <w:t>Organise and process information</w:t>
            </w:r>
          </w:p>
          <w:p w14:paraId="0FCF8D27" w14:textId="77777777" w:rsidR="00195E31" w:rsidRPr="00195E31" w:rsidRDefault="00195E31" w:rsidP="00B86672">
            <w:pPr>
              <w:pStyle w:val="ListParagraph"/>
              <w:rPr>
                <w:b/>
                <w:sz w:val="22"/>
                <w:szCs w:val="22"/>
                <w:lang w:val="en-AU"/>
              </w:rPr>
            </w:pPr>
          </w:p>
        </w:tc>
        <w:tc>
          <w:tcPr>
            <w:tcW w:w="7235" w:type="dxa"/>
          </w:tcPr>
          <w:p w14:paraId="2866BD61" w14:textId="1B5E3DDB" w:rsidR="00195E31" w:rsidRPr="00692C3D" w:rsidRDefault="00195E31" w:rsidP="00B86672">
            <w:pPr>
              <w:rPr>
                <w:rFonts w:asciiTheme="minorHAnsi" w:eastAsia="Times New Roman" w:hAnsiTheme="minorHAnsi"/>
                <w:sz w:val="22"/>
                <w:szCs w:val="22"/>
              </w:rPr>
            </w:pPr>
            <w:r w:rsidRPr="00692C3D">
              <w:rPr>
                <w:rFonts w:asciiTheme="minorHAnsi" w:eastAsia="Times New Roman" w:hAnsiTheme="minorHAnsi"/>
                <w:b/>
                <w:sz w:val="22"/>
                <w:szCs w:val="22"/>
              </w:rPr>
              <w:t xml:space="preserve">Science </w:t>
            </w:r>
            <w:r w:rsidRPr="00692C3D">
              <w:rPr>
                <w:rFonts w:asciiTheme="minorHAnsi" w:eastAsia="Times New Roman" w:hAnsiTheme="minorHAnsi"/>
                <w:sz w:val="22"/>
                <w:szCs w:val="22"/>
              </w:rPr>
              <w:t xml:space="preserve">– Science inquiry skills: </w:t>
            </w:r>
            <w:r w:rsidRPr="00692C3D">
              <w:rPr>
                <w:rFonts w:asciiTheme="minorHAnsi" w:eastAsia="Times New Roman" w:hAnsiTheme="minorHAnsi"/>
                <w:color w:val="222222"/>
                <w:sz w:val="22"/>
                <w:szCs w:val="22"/>
              </w:rPr>
              <w:t>Identify questions and problems that can be investigated scientifically and make predictions based on scientific knowledge </w:t>
            </w:r>
            <w:hyperlink r:id="rId21" w:tgtFrame="_blank" w:history="1">
              <w:r w:rsidR="00B86672" w:rsidRPr="00692C3D">
                <w:rPr>
                  <w:rFonts w:asciiTheme="minorHAnsi" w:eastAsia="Times New Roman" w:hAnsiTheme="minorHAnsi"/>
                  <w:color w:val="00629B"/>
                  <w:sz w:val="22"/>
                  <w:szCs w:val="22"/>
                </w:rPr>
                <w:t>(ACSIS139 - Scootle )</w:t>
              </w:r>
            </w:hyperlink>
          </w:p>
          <w:p w14:paraId="6BEA85CA" w14:textId="77777777" w:rsidR="000D34F8" w:rsidRPr="00692C3D" w:rsidRDefault="00195E31" w:rsidP="000D34F8">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w:t>
            </w:r>
            <w:r w:rsidRPr="00692C3D">
              <w:rPr>
                <w:rFonts w:asciiTheme="minorHAnsi" w:eastAsia="Times New Roman" w:hAnsiTheme="minorHAnsi"/>
                <w:color w:val="222222"/>
                <w:sz w:val="22"/>
                <w:szCs w:val="22"/>
              </w:rPr>
              <w:t>Collaboratively and individually plan and conduct a range of </w:t>
            </w:r>
            <w:r w:rsidRPr="00692C3D">
              <w:rPr>
                <w:rFonts w:asciiTheme="minorHAnsi" w:eastAsia="Times New Roman" w:hAnsiTheme="minorHAnsi"/>
                <w:sz w:val="22"/>
                <w:szCs w:val="22"/>
              </w:rPr>
              <w:t>investigation</w:t>
            </w:r>
            <w:r w:rsidRPr="00692C3D">
              <w:rPr>
                <w:rFonts w:asciiTheme="minorHAnsi" w:eastAsia="Times New Roman" w:hAnsiTheme="minorHAnsi"/>
                <w:color w:val="222222"/>
                <w:sz w:val="22"/>
                <w:szCs w:val="22"/>
              </w:rPr>
              <w:t> types, including fieldwork and experiments, ensuring safety and ethical guidelines are followed </w:t>
            </w:r>
            <w:hyperlink r:id="rId22" w:tgtFrame="_blank" w:history="1">
              <w:r w:rsidR="000D34F8" w:rsidRPr="00692C3D">
                <w:rPr>
                  <w:rStyle w:val="Hyperlink"/>
                  <w:rFonts w:asciiTheme="minorHAnsi" w:eastAsia="Times New Roman" w:hAnsiTheme="minorHAnsi"/>
                  <w:color w:val="00629B"/>
                  <w:sz w:val="22"/>
                  <w:szCs w:val="22"/>
                </w:rPr>
                <w:t>(ACSIS140 - Scootle )</w:t>
              </w:r>
            </w:hyperlink>
          </w:p>
          <w:p w14:paraId="63726A95" w14:textId="77777777" w:rsidR="000D34F8" w:rsidRPr="00692C3D" w:rsidRDefault="00195E31" w:rsidP="000D34F8">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w:t>
            </w:r>
            <w:r w:rsidRPr="00692C3D">
              <w:rPr>
                <w:rFonts w:asciiTheme="minorHAnsi" w:eastAsia="Times New Roman" w:hAnsiTheme="minorHAnsi"/>
                <w:color w:val="222222"/>
                <w:sz w:val="22"/>
                <w:szCs w:val="22"/>
              </w:rPr>
              <w:t>Measure and control variables, select equipment appropriate to the task and collect </w:t>
            </w:r>
            <w:r w:rsidRPr="00692C3D">
              <w:rPr>
                <w:rFonts w:asciiTheme="minorHAnsi" w:eastAsia="Times New Roman" w:hAnsiTheme="minorHAnsi"/>
                <w:sz w:val="22"/>
                <w:szCs w:val="22"/>
              </w:rPr>
              <w:t>data</w:t>
            </w:r>
            <w:r w:rsidRPr="00692C3D">
              <w:rPr>
                <w:rFonts w:asciiTheme="minorHAnsi" w:eastAsia="Times New Roman" w:hAnsiTheme="minorHAnsi"/>
                <w:color w:val="222222"/>
                <w:sz w:val="22"/>
                <w:szCs w:val="22"/>
              </w:rPr>
              <w:t> with accuracy </w:t>
            </w:r>
            <w:r w:rsidR="000D34F8" w:rsidRPr="00692C3D">
              <w:rPr>
                <w:rFonts w:asciiTheme="minorHAnsi" w:eastAsia="Times New Roman" w:hAnsiTheme="minorHAnsi"/>
                <w:color w:val="222222"/>
                <w:sz w:val="22"/>
                <w:szCs w:val="22"/>
              </w:rPr>
              <w:t> </w:t>
            </w:r>
            <w:hyperlink r:id="rId23" w:tgtFrame="_blank" w:history="1">
              <w:r w:rsidR="000D34F8" w:rsidRPr="00692C3D">
                <w:rPr>
                  <w:rStyle w:val="Hyperlink"/>
                  <w:rFonts w:asciiTheme="minorHAnsi" w:eastAsia="Times New Roman" w:hAnsiTheme="minorHAnsi"/>
                  <w:color w:val="00629B"/>
                  <w:sz w:val="22"/>
                  <w:szCs w:val="22"/>
                </w:rPr>
                <w:t>(ACSIS141 - Scootle )</w:t>
              </w:r>
            </w:hyperlink>
          </w:p>
          <w:p w14:paraId="3F21D2DD" w14:textId="0FA330E5" w:rsidR="00692C3D" w:rsidRPr="00692C3D" w:rsidRDefault="00195E31" w:rsidP="00692C3D">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w:t>
            </w:r>
            <w:r w:rsidRPr="00692C3D">
              <w:rPr>
                <w:rFonts w:asciiTheme="minorHAnsi" w:eastAsia="Times New Roman" w:hAnsiTheme="minorHAnsi"/>
                <w:color w:val="222222"/>
                <w:sz w:val="22"/>
                <w:szCs w:val="22"/>
              </w:rPr>
              <w:t>Summarise </w:t>
            </w:r>
            <w:r w:rsidRPr="00692C3D">
              <w:rPr>
                <w:rFonts w:asciiTheme="minorHAnsi" w:eastAsia="Times New Roman" w:hAnsiTheme="minorHAnsi"/>
                <w:sz w:val="22"/>
                <w:szCs w:val="22"/>
              </w:rPr>
              <w:t>data</w:t>
            </w:r>
            <w:r w:rsidRPr="00692C3D">
              <w:rPr>
                <w:rFonts w:asciiTheme="minorHAnsi" w:eastAsia="Times New Roman" w:hAnsiTheme="minorHAnsi"/>
                <w:color w:val="222222"/>
                <w:sz w:val="22"/>
                <w:szCs w:val="22"/>
              </w:rPr>
              <w:t>, from students’ own investigations and secondary sources, and use scientific understanding to identify relationships and draw conclusions based on </w:t>
            </w:r>
            <w:r w:rsidRPr="00692C3D">
              <w:rPr>
                <w:rFonts w:asciiTheme="minorHAnsi" w:eastAsia="Times New Roman" w:hAnsiTheme="minorHAnsi"/>
                <w:sz w:val="22"/>
                <w:szCs w:val="22"/>
              </w:rPr>
              <w:t>evidence</w:t>
            </w:r>
            <w:r w:rsidR="00692C3D" w:rsidRPr="00692C3D">
              <w:rPr>
                <w:rFonts w:asciiTheme="minorHAnsi" w:eastAsia="Times New Roman" w:hAnsiTheme="minorHAnsi"/>
                <w:color w:val="222222"/>
                <w:sz w:val="22"/>
                <w:szCs w:val="22"/>
              </w:rPr>
              <w:t xml:space="preserve">  </w:t>
            </w:r>
            <w:hyperlink r:id="rId24" w:tgtFrame="_blank" w:history="1">
              <w:r w:rsidR="00692C3D" w:rsidRPr="00692C3D">
                <w:rPr>
                  <w:rStyle w:val="Hyperlink"/>
                  <w:rFonts w:asciiTheme="minorHAnsi" w:eastAsia="Times New Roman" w:hAnsiTheme="minorHAnsi"/>
                  <w:color w:val="00629B"/>
                  <w:sz w:val="22"/>
                  <w:szCs w:val="22"/>
                </w:rPr>
                <w:t>(ACSIS145 - Scootle )</w:t>
              </w:r>
            </w:hyperlink>
          </w:p>
          <w:p w14:paraId="3E6A3A1A" w14:textId="0C43DC3A" w:rsidR="00692C3D" w:rsidRPr="00692C3D" w:rsidRDefault="00195E31" w:rsidP="00692C3D">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Reflect on</w:t>
            </w:r>
            <w:r w:rsidRPr="00692C3D">
              <w:rPr>
                <w:rFonts w:asciiTheme="minorHAnsi" w:eastAsia="Times New Roman" w:hAnsiTheme="minorHAnsi"/>
                <w:color w:val="222222"/>
                <w:sz w:val="22"/>
                <w:szCs w:val="22"/>
              </w:rPr>
              <w:t> scientific investigations including evaluating the quality of the </w:t>
            </w:r>
            <w:r w:rsidRPr="00692C3D">
              <w:rPr>
                <w:rFonts w:asciiTheme="minorHAnsi" w:eastAsia="Times New Roman" w:hAnsiTheme="minorHAnsi"/>
                <w:sz w:val="22"/>
                <w:szCs w:val="22"/>
              </w:rPr>
              <w:t>data</w:t>
            </w:r>
            <w:r w:rsidRPr="00692C3D">
              <w:rPr>
                <w:rFonts w:asciiTheme="minorHAnsi" w:eastAsia="Times New Roman" w:hAnsiTheme="minorHAnsi"/>
                <w:color w:val="222222"/>
                <w:sz w:val="22"/>
                <w:szCs w:val="22"/>
              </w:rPr>
              <w:t> collected, and identifying improvements</w:t>
            </w:r>
            <w:r w:rsidR="00692C3D" w:rsidRPr="00692C3D">
              <w:rPr>
                <w:rFonts w:asciiTheme="minorHAnsi" w:eastAsia="Times New Roman" w:hAnsiTheme="minorHAnsi"/>
                <w:sz w:val="22"/>
                <w:szCs w:val="22"/>
              </w:rPr>
              <w:t xml:space="preserve"> </w:t>
            </w:r>
            <w:hyperlink r:id="rId25" w:tgtFrame="_blank" w:history="1">
              <w:r w:rsidR="00692C3D" w:rsidRPr="00692C3D">
                <w:rPr>
                  <w:rStyle w:val="Hyperlink"/>
                  <w:rFonts w:asciiTheme="minorHAnsi" w:eastAsia="Times New Roman" w:hAnsiTheme="minorHAnsi"/>
                  <w:color w:val="00629B"/>
                  <w:sz w:val="22"/>
                  <w:szCs w:val="22"/>
                </w:rPr>
                <w:t>(ACSIS146 - Scootle )</w:t>
              </w:r>
            </w:hyperlink>
          </w:p>
          <w:p w14:paraId="5B4FD3FB" w14:textId="77777777" w:rsidR="00195E31" w:rsidRPr="00195E31" w:rsidRDefault="00195E31" w:rsidP="00B86672">
            <w:pPr>
              <w:rPr>
                <w:rFonts w:asciiTheme="minorHAnsi" w:eastAsia="Times New Roman" w:hAnsiTheme="minorHAnsi"/>
                <w:sz w:val="22"/>
                <w:szCs w:val="22"/>
              </w:rPr>
            </w:pPr>
          </w:p>
        </w:tc>
      </w:tr>
      <w:tr w:rsidR="00195E31" w:rsidRPr="00195E31" w14:paraId="49929EBB" w14:textId="77777777" w:rsidTr="00B86672">
        <w:trPr>
          <w:trHeight w:val="339"/>
        </w:trPr>
        <w:tc>
          <w:tcPr>
            <w:tcW w:w="1299" w:type="dxa"/>
            <w:shd w:val="clear" w:color="auto" w:fill="B4C6E7" w:themeFill="accent5" w:themeFillTint="66"/>
          </w:tcPr>
          <w:p w14:paraId="0C29882F" w14:textId="77777777" w:rsidR="00195E31" w:rsidRPr="00195E31" w:rsidRDefault="00195E31" w:rsidP="00B86672">
            <w:pPr>
              <w:rPr>
                <w:rFonts w:asciiTheme="minorHAnsi" w:hAnsiTheme="minorHAnsi"/>
                <w:lang w:val="en-AU"/>
              </w:rPr>
            </w:pPr>
          </w:p>
        </w:tc>
        <w:tc>
          <w:tcPr>
            <w:tcW w:w="1441" w:type="dxa"/>
            <w:shd w:val="clear" w:color="auto" w:fill="B4C6E7" w:themeFill="accent5" w:themeFillTint="66"/>
          </w:tcPr>
          <w:p w14:paraId="305A3636"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0FDE85DE" w14:textId="77777777" w:rsidR="00195E31" w:rsidRPr="00195E31" w:rsidRDefault="00195E31" w:rsidP="00B86672">
            <w:pPr>
              <w:pStyle w:val="ListParagraph"/>
              <w:rPr>
                <w:b/>
                <w:lang w:val="en-AU"/>
              </w:rPr>
            </w:pPr>
            <w:r w:rsidRPr="00195E31">
              <w:rPr>
                <w:b/>
                <w:lang w:val="en-AU"/>
              </w:rPr>
              <w:t>Learning outcomes</w:t>
            </w:r>
          </w:p>
        </w:tc>
        <w:tc>
          <w:tcPr>
            <w:tcW w:w="7235" w:type="dxa"/>
            <w:shd w:val="clear" w:color="auto" w:fill="B4C6E7" w:themeFill="accent5" w:themeFillTint="66"/>
          </w:tcPr>
          <w:p w14:paraId="66C25DBA"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Resources</w:t>
            </w:r>
          </w:p>
        </w:tc>
      </w:tr>
      <w:tr w:rsidR="00195E31" w:rsidRPr="00195E31" w14:paraId="55ADC9AB" w14:textId="77777777" w:rsidTr="00B86672">
        <w:trPr>
          <w:trHeight w:val="2414"/>
        </w:trPr>
        <w:tc>
          <w:tcPr>
            <w:tcW w:w="1299" w:type="dxa"/>
            <w:shd w:val="clear" w:color="auto" w:fill="auto"/>
          </w:tcPr>
          <w:p w14:paraId="18E056EF" w14:textId="77777777" w:rsidR="00195E31" w:rsidRPr="00195E31" w:rsidRDefault="00195E31" w:rsidP="00B86672">
            <w:pPr>
              <w:rPr>
                <w:rFonts w:asciiTheme="minorHAnsi" w:hAnsiTheme="minorHAnsi"/>
                <w:sz w:val="22"/>
                <w:szCs w:val="22"/>
                <w:lang w:val="en-AU"/>
              </w:rPr>
            </w:pPr>
          </w:p>
        </w:tc>
        <w:tc>
          <w:tcPr>
            <w:tcW w:w="1441" w:type="dxa"/>
            <w:shd w:val="clear" w:color="auto" w:fill="auto"/>
          </w:tcPr>
          <w:p w14:paraId="7173D0FC" w14:textId="0F55E88C" w:rsidR="00195E31" w:rsidRPr="00195E31" w:rsidRDefault="002F0060" w:rsidP="00B86672">
            <w:pPr>
              <w:rPr>
                <w:rFonts w:asciiTheme="minorHAnsi" w:hAnsiTheme="minorHAnsi"/>
                <w:b/>
                <w:sz w:val="22"/>
                <w:szCs w:val="22"/>
                <w:lang w:val="en-AU"/>
              </w:rPr>
            </w:pPr>
            <w:r>
              <w:rPr>
                <w:rFonts w:asciiTheme="minorHAnsi" w:hAnsiTheme="minorHAnsi"/>
                <w:sz w:val="22"/>
                <w:szCs w:val="22"/>
                <w:lang w:val="en-AU"/>
              </w:rPr>
              <w:t>Insect biodiversity</w:t>
            </w:r>
          </w:p>
        </w:tc>
        <w:tc>
          <w:tcPr>
            <w:tcW w:w="5471" w:type="dxa"/>
            <w:shd w:val="clear" w:color="auto" w:fill="auto"/>
          </w:tcPr>
          <w:p w14:paraId="53951F45" w14:textId="77777777" w:rsidR="004E3B65" w:rsidRPr="00195E31" w:rsidRDefault="004E3B65" w:rsidP="004E3B65">
            <w:pPr>
              <w:pStyle w:val="ListParagraph"/>
              <w:numPr>
                <w:ilvl w:val="0"/>
                <w:numId w:val="2"/>
              </w:numPr>
              <w:rPr>
                <w:color w:val="000000" w:themeColor="text1"/>
                <w:sz w:val="22"/>
                <w:szCs w:val="22"/>
              </w:rPr>
            </w:pPr>
            <w:r w:rsidRPr="00195E31">
              <w:rPr>
                <w:color w:val="000000" w:themeColor="text1"/>
                <w:sz w:val="22"/>
                <w:szCs w:val="22"/>
              </w:rPr>
              <w:t xml:space="preserve">Understand how we can observe our surroundings to learn about and measure our natural environment to solve very big problems. </w:t>
            </w:r>
          </w:p>
          <w:p w14:paraId="1ADD8A16" w14:textId="77777777" w:rsidR="004E3B65" w:rsidRDefault="004E3B65" w:rsidP="004E3B65">
            <w:pPr>
              <w:pStyle w:val="ListParagraph"/>
              <w:numPr>
                <w:ilvl w:val="0"/>
                <w:numId w:val="2"/>
              </w:numPr>
              <w:rPr>
                <w:color w:val="000000" w:themeColor="text1"/>
                <w:sz w:val="22"/>
                <w:szCs w:val="22"/>
              </w:rPr>
            </w:pPr>
            <w:r w:rsidRPr="00195E31">
              <w:rPr>
                <w:color w:val="000000" w:themeColor="text1"/>
                <w:sz w:val="22"/>
                <w:szCs w:val="22"/>
              </w:rPr>
              <w:t>Learn how to carry out scientific method</w:t>
            </w:r>
            <w:r>
              <w:rPr>
                <w:color w:val="000000" w:themeColor="text1"/>
                <w:sz w:val="22"/>
                <w:szCs w:val="22"/>
              </w:rPr>
              <w:t>, analysing data to prove/disprove hypotheses.</w:t>
            </w:r>
            <w:r w:rsidRPr="00195E31">
              <w:rPr>
                <w:color w:val="000000" w:themeColor="text1"/>
                <w:sz w:val="22"/>
                <w:szCs w:val="22"/>
              </w:rPr>
              <w:t xml:space="preserve"> </w:t>
            </w:r>
          </w:p>
          <w:p w14:paraId="400736AC" w14:textId="77777777" w:rsidR="004E3B65" w:rsidRPr="00195E31" w:rsidRDefault="004E3B65" w:rsidP="004E3B65">
            <w:pPr>
              <w:pStyle w:val="ListParagraph"/>
              <w:numPr>
                <w:ilvl w:val="0"/>
                <w:numId w:val="2"/>
              </w:numPr>
              <w:rPr>
                <w:color w:val="000000" w:themeColor="text1"/>
                <w:sz w:val="22"/>
                <w:szCs w:val="22"/>
              </w:rPr>
            </w:pPr>
            <w:r>
              <w:rPr>
                <w:color w:val="000000" w:themeColor="text1"/>
                <w:sz w:val="22"/>
                <w:szCs w:val="22"/>
              </w:rPr>
              <w:t>Learn how critique and then improve on experimental design to strengthen results.</w:t>
            </w:r>
          </w:p>
          <w:p w14:paraId="6FC945AA" w14:textId="77777777" w:rsidR="004E3B65" w:rsidRDefault="004E3B65" w:rsidP="004E3B65">
            <w:pPr>
              <w:pStyle w:val="ListParagraph"/>
              <w:numPr>
                <w:ilvl w:val="0"/>
                <w:numId w:val="2"/>
              </w:numPr>
              <w:rPr>
                <w:color w:val="000000" w:themeColor="text1"/>
                <w:sz w:val="22"/>
                <w:szCs w:val="22"/>
              </w:rPr>
            </w:pPr>
            <w:r w:rsidRPr="00195E31">
              <w:rPr>
                <w:color w:val="000000" w:themeColor="text1"/>
                <w:sz w:val="22"/>
                <w:szCs w:val="22"/>
              </w:rPr>
              <w:t xml:space="preserve">Learn to </w:t>
            </w:r>
            <w:r>
              <w:rPr>
                <w:color w:val="000000" w:themeColor="text1"/>
                <w:sz w:val="22"/>
                <w:szCs w:val="22"/>
              </w:rPr>
              <w:t>sample insect biodiversity around school</w:t>
            </w:r>
            <w:r w:rsidRPr="00195E31">
              <w:rPr>
                <w:color w:val="000000" w:themeColor="text1"/>
                <w:sz w:val="22"/>
                <w:szCs w:val="22"/>
              </w:rPr>
              <w:t xml:space="preserve">, compare measurements with </w:t>
            </w:r>
            <w:r>
              <w:rPr>
                <w:color w:val="000000" w:themeColor="text1"/>
                <w:sz w:val="22"/>
                <w:szCs w:val="22"/>
              </w:rPr>
              <w:t>fellow students</w:t>
            </w:r>
            <w:r w:rsidRPr="00195E31">
              <w:rPr>
                <w:color w:val="000000" w:themeColor="text1"/>
                <w:sz w:val="22"/>
                <w:szCs w:val="22"/>
              </w:rPr>
              <w:t xml:space="preserve">, discuss sources of error and error margins.  </w:t>
            </w:r>
          </w:p>
          <w:p w14:paraId="6AD4B9AB" w14:textId="17827B27" w:rsidR="00195E31" w:rsidRPr="00195E31" w:rsidRDefault="004E3B65" w:rsidP="004E3B65">
            <w:pPr>
              <w:pStyle w:val="ListParagraph"/>
              <w:numPr>
                <w:ilvl w:val="0"/>
                <w:numId w:val="2"/>
              </w:numPr>
              <w:rPr>
                <w:color w:val="000000" w:themeColor="text1"/>
                <w:sz w:val="22"/>
                <w:szCs w:val="22"/>
              </w:rPr>
            </w:pPr>
            <w:r>
              <w:rPr>
                <w:color w:val="000000" w:themeColor="text1"/>
                <w:sz w:val="22"/>
                <w:szCs w:val="22"/>
              </w:rPr>
              <w:t>Learn how to make and use the scientific survey tool, the ground and hanging trap.</w:t>
            </w:r>
          </w:p>
        </w:tc>
        <w:tc>
          <w:tcPr>
            <w:tcW w:w="7235" w:type="dxa"/>
            <w:shd w:val="clear" w:color="auto" w:fill="auto"/>
          </w:tcPr>
          <w:p w14:paraId="1F0A3360" w14:textId="77777777" w:rsidR="005769B8" w:rsidRPr="00023C64" w:rsidRDefault="005769B8" w:rsidP="005769B8">
            <w:pPr>
              <w:rPr>
                <w:rFonts w:asciiTheme="minorHAnsi" w:hAnsiTheme="minorHAnsi"/>
                <w:sz w:val="22"/>
                <w:szCs w:val="22"/>
                <w:lang w:val="en-AU"/>
              </w:rPr>
            </w:pPr>
            <w:r w:rsidRPr="00023C64">
              <w:rPr>
                <w:rFonts w:asciiTheme="minorHAnsi" w:hAnsiTheme="minorHAnsi"/>
                <w:sz w:val="22"/>
                <w:szCs w:val="22"/>
                <w:lang w:val="en-AU"/>
              </w:rPr>
              <w:t xml:space="preserve">Science Inquiry Module </w:t>
            </w:r>
            <w:r>
              <w:rPr>
                <w:rFonts w:asciiTheme="minorHAnsi" w:hAnsiTheme="minorHAnsi"/>
                <w:sz w:val="22"/>
                <w:szCs w:val="22"/>
                <w:lang w:val="en-AU"/>
              </w:rPr>
              <w:t>2</w:t>
            </w:r>
            <w:r w:rsidRPr="00023C64">
              <w:rPr>
                <w:rFonts w:asciiTheme="minorHAnsi" w:hAnsiTheme="minorHAnsi"/>
                <w:sz w:val="22"/>
                <w:szCs w:val="22"/>
                <w:lang w:val="en-AU"/>
              </w:rPr>
              <w:t xml:space="preserve">: Practical </w:t>
            </w:r>
            <w:r>
              <w:rPr>
                <w:rFonts w:asciiTheme="minorHAnsi" w:hAnsiTheme="minorHAnsi"/>
                <w:sz w:val="22"/>
                <w:szCs w:val="22"/>
                <w:lang w:val="en-AU"/>
              </w:rPr>
              <w:t>3</w:t>
            </w:r>
            <w:r w:rsidRPr="00023C64">
              <w:rPr>
                <w:rFonts w:asciiTheme="minorHAnsi" w:hAnsiTheme="minorHAnsi"/>
                <w:sz w:val="22"/>
                <w:szCs w:val="22"/>
                <w:lang w:val="en-AU"/>
              </w:rPr>
              <w:t xml:space="preserve"> - Teacher handout</w:t>
            </w:r>
          </w:p>
          <w:p w14:paraId="6561AFEE" w14:textId="35BA32E1" w:rsidR="005769B8" w:rsidRPr="00023C64" w:rsidRDefault="005769B8" w:rsidP="005769B8">
            <w:pPr>
              <w:rPr>
                <w:rFonts w:asciiTheme="minorHAnsi" w:hAnsiTheme="minorHAnsi"/>
                <w:color w:val="000000" w:themeColor="text1"/>
                <w:sz w:val="22"/>
                <w:szCs w:val="22"/>
              </w:rPr>
            </w:pPr>
            <w:r w:rsidRPr="00023C64">
              <w:rPr>
                <w:rFonts w:asciiTheme="minorHAnsi" w:hAnsiTheme="minorHAnsi"/>
                <w:color w:val="000000" w:themeColor="text1"/>
                <w:sz w:val="22"/>
                <w:szCs w:val="22"/>
              </w:rPr>
              <w:t>MIE_</w:t>
            </w:r>
            <w:r w:rsidR="00475982">
              <w:rPr>
                <w:rFonts w:asciiTheme="minorHAnsi" w:hAnsiTheme="minorHAnsi"/>
                <w:color w:val="000000" w:themeColor="text1"/>
                <w:sz w:val="22"/>
                <w:szCs w:val="22"/>
              </w:rPr>
              <w:t>Science_Inquiry_</w:t>
            </w:r>
            <w:bookmarkStart w:id="0" w:name="_GoBack"/>
            <w:bookmarkEnd w:id="0"/>
            <w:r w:rsidRPr="00023C64">
              <w:rPr>
                <w:rFonts w:asciiTheme="minorHAnsi" w:hAnsiTheme="minorHAnsi"/>
                <w:color w:val="000000" w:themeColor="text1"/>
                <w:sz w:val="22"/>
                <w:szCs w:val="22"/>
              </w:rPr>
              <w:t>unplugged_</w:t>
            </w:r>
            <w:r>
              <w:rPr>
                <w:rFonts w:asciiTheme="minorHAnsi" w:hAnsiTheme="minorHAnsi"/>
                <w:color w:val="000000" w:themeColor="text1"/>
                <w:sz w:val="22"/>
                <w:szCs w:val="22"/>
              </w:rPr>
              <w:t>Insect_Biodiversity</w:t>
            </w:r>
            <w:r w:rsidRPr="00023C64">
              <w:rPr>
                <w:rFonts w:asciiTheme="minorHAnsi" w:hAnsiTheme="minorHAnsi"/>
                <w:color w:val="000000" w:themeColor="text1"/>
                <w:sz w:val="22"/>
                <w:szCs w:val="22"/>
              </w:rPr>
              <w:t>.ppt</w:t>
            </w:r>
          </w:p>
          <w:p w14:paraId="6FA7374B" w14:textId="77777777" w:rsidR="005769B8" w:rsidRDefault="005769B8" w:rsidP="005769B8">
            <w:pPr>
              <w:rPr>
                <w:rFonts w:asciiTheme="minorHAnsi" w:hAnsiTheme="minorHAnsi"/>
                <w:color w:val="000000" w:themeColor="text1"/>
                <w:sz w:val="22"/>
                <w:szCs w:val="22"/>
              </w:rPr>
            </w:pPr>
            <w:r w:rsidRPr="00023C64">
              <w:rPr>
                <w:rFonts w:asciiTheme="minorHAnsi" w:hAnsiTheme="minorHAnsi"/>
                <w:color w:val="000000" w:themeColor="text1"/>
                <w:sz w:val="22"/>
                <w:szCs w:val="22"/>
              </w:rPr>
              <w:t>Data collection sheet word document</w:t>
            </w:r>
          </w:p>
          <w:p w14:paraId="5202EF93" w14:textId="7D011F6B" w:rsidR="00195E31" w:rsidRPr="00195E31" w:rsidRDefault="005769B8" w:rsidP="005769B8">
            <w:pPr>
              <w:rPr>
                <w:rFonts w:asciiTheme="minorHAnsi" w:hAnsiTheme="minorHAnsi"/>
                <w:sz w:val="22"/>
                <w:szCs w:val="22"/>
                <w:lang w:val="en-AU"/>
              </w:rPr>
            </w:pPr>
            <w:r w:rsidRPr="00023C64">
              <w:rPr>
                <w:rFonts w:asciiTheme="minorHAnsi" w:hAnsiTheme="minorHAnsi"/>
                <w:sz w:val="22"/>
                <w:szCs w:val="22"/>
                <w:lang w:val="en-AU"/>
              </w:rPr>
              <w:t>Experimental equipment</w:t>
            </w:r>
            <w:r>
              <w:rPr>
                <w:rFonts w:asciiTheme="minorHAnsi" w:hAnsiTheme="minorHAnsi"/>
                <w:sz w:val="22"/>
                <w:szCs w:val="22"/>
                <w:lang w:val="en-AU"/>
              </w:rPr>
              <w:t xml:space="preserve"> listed above</w:t>
            </w:r>
          </w:p>
        </w:tc>
      </w:tr>
    </w:tbl>
    <w:p w14:paraId="4E73EB09" w14:textId="77777777" w:rsidR="00195E31" w:rsidRPr="00023C64" w:rsidRDefault="00195E31" w:rsidP="008F281A">
      <w:pPr>
        <w:rPr>
          <w:rFonts w:asciiTheme="minorHAnsi" w:hAnsiTheme="minorHAnsi"/>
        </w:rPr>
      </w:pPr>
    </w:p>
    <w:sectPr w:rsidR="00195E31" w:rsidRPr="00023C64" w:rsidSect="000D59C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B7ECD" w14:textId="77777777" w:rsidR="008451F0" w:rsidRDefault="008451F0" w:rsidP="00681FEE">
      <w:r>
        <w:separator/>
      </w:r>
    </w:p>
  </w:endnote>
  <w:endnote w:type="continuationSeparator" w:id="0">
    <w:p w14:paraId="1FC73AC8" w14:textId="77777777" w:rsidR="008451F0" w:rsidRDefault="008451F0" w:rsidP="00681FEE">
      <w:r>
        <w:continuationSeparator/>
      </w:r>
    </w:p>
  </w:endnote>
  <w:endnote w:type="continuationNotice" w:id="1">
    <w:p w14:paraId="2204E5BC" w14:textId="77777777" w:rsidR="008451F0" w:rsidRDefault="00845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72FC" w14:textId="423057EC" w:rsidR="00784144" w:rsidRDefault="00475982">
    <w:pPr>
      <w:pStyle w:val="Footer"/>
    </w:pPr>
    <w:r>
      <w:rPr>
        <w:noProof/>
      </w:rPr>
      <w:drawing>
        <wp:inline distT="0" distB="0" distL="0" distR="0" wp14:anchorId="53A9D50C" wp14:editId="0500872B">
          <wp:extent cx="1036320" cy="58521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85216"/>
                  </a:xfrm>
                  <a:prstGeom prst="rect">
                    <a:avLst/>
                  </a:prstGeom>
                </pic:spPr>
              </pic:pic>
            </a:graphicData>
          </a:graphic>
        </wp:inline>
      </w:drawing>
    </w:r>
    <w:r w:rsidR="00784144">
      <w:rPr>
        <w:noProof/>
      </w:rPr>
      <mc:AlternateContent>
        <mc:Choice Requires="wpg">
          <w:drawing>
            <wp:anchor distT="0" distB="0" distL="114300" distR="114300" simplePos="0" relativeHeight="251658240" behindDoc="0" locked="0" layoutInCell="1" allowOverlap="1" wp14:anchorId="431669BA" wp14:editId="32E5EB8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2080" w14:textId="6B0BD6B8" w:rsidR="00784144" w:rsidRDefault="008451F0">
                            <w:pPr>
                              <w:pStyle w:val="Footer"/>
                              <w:jc w:val="right"/>
                            </w:pPr>
                            <w:sdt>
                              <w:sdtPr>
                                <w:rPr>
                                  <w:rFonts w:asciiTheme="minorHAnsi" w:hAnsiTheme="minorHAnsi" w:cstheme="minorHAnsi"/>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84144" w:rsidRPr="00681FEE">
                                  <w:rPr>
                                    <w:rFonts w:asciiTheme="minorHAnsi" w:hAnsiTheme="minorHAnsi" w:cstheme="minorHAnsi"/>
                                    <w:b/>
                                    <w:caps/>
                                    <w:color w:val="002060"/>
                                    <w:sz w:val="20"/>
                                    <w:szCs w:val="20"/>
                                  </w:rPr>
                                  <w:t>MIE-UNPLUGGED</w:t>
                                </w:r>
                              </w:sdtContent>
                            </w:sdt>
                            <w:r w:rsidR="00784144">
                              <w:rPr>
                                <w:caps/>
                                <w:color w:val="808080" w:themeColor="background1" w:themeShade="80"/>
                                <w:sz w:val="20"/>
                                <w:szCs w:val="20"/>
                              </w:rPr>
                              <w:t> | </w:t>
                            </w:r>
                            <w:sdt>
                              <w:sdtPr>
                                <w:rPr>
                                  <w:rFonts w:asciiTheme="minorHAnsi" w:hAnsiTheme="minorHAnsi" w:cstheme="minorHAnsi"/>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84144" w:rsidRPr="00681FEE">
                                  <w:rPr>
                                    <w:rFonts w:asciiTheme="minorHAnsi" w:hAnsiTheme="minorHAnsi" w:cstheme="minorHAnsi"/>
                                    <w:color w:val="808080" w:themeColor="background1" w:themeShade="80"/>
                                    <w:sz w:val="20"/>
                                    <w:szCs w:val="20"/>
                                  </w:rPr>
                                  <w:t>Science Inquiry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31669BA" id="Group 164" o:spid="_x0000_s1026" style="position:absolute;margin-left:434.8pt;margin-top:0;width:486pt;height:21.6pt;z-index:251658240;mso-position-horizontal:right;mso-position-horizontal-relative:page;mso-position-vertical:center;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">
              <v:rect id="Rectangle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WCTxAAA&#10;ANwAAAAPAAAAZHJzL2Rvd25yZXYueG1sRE/basJAEH0X/IdlBF9ENxUNEl1FKoLSUvCGr0N2TILZ&#10;2ZhdNfXru4VC3+ZwrjNbNKYUD6pdYVnB2yACQZxaXXCm4HhY9ycgnEfWWFomBd/kYDFvt2aYaPvk&#10;HT32PhMhhF2CCnLvq0RKl+Zk0A1sRRy4i60N+gDrTOoanyHclHIYRbE0WHBoyLGi95zS6/5uFNxG&#10;E94eP4bxp7+cX6/zqXcYr76U6naa5RSEp8b/i//cGx3mx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1gk8QAAADcAAAADwAAAAAAAAAAAAAAAACXAgAAZHJzL2Rv&#10;d25yZXYueG1sUEsFBgAAAAAEAAQA9QAAAIgDAAAAAA==&#10;" fillcolor="white [3212]" stroked="f" strokeweight="1pt">
                <v:fill opacity="0"/>
              </v:rect>
              <v:shapetype id="_x0000_t202" coordsize="21600,21600" o:spt="202" path="m0,0l0,21600,21600,21600,21600,0xe">
                <v:stroke joinstyle="miter"/>
                <v:path gradientshapeok="t" o:connecttype="rect"/>
              </v:shapetype>
              <v:shape id="Text Box 166" o:spid="_x0000_s1028"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56342080" w14:textId="6B0BD6B8" w:rsidR="00784144" w:rsidRDefault="008451F0">
                      <w:pPr>
                        <w:pStyle w:val="Footer"/>
                        <w:jc w:val="right"/>
                      </w:pPr>
                      <w:sdt>
                        <w:sdtPr>
                          <w:rPr>
                            <w:rFonts w:asciiTheme="minorHAnsi" w:hAnsiTheme="minorHAnsi" w:cstheme="minorHAnsi"/>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84144" w:rsidRPr="00681FEE">
                            <w:rPr>
                              <w:rFonts w:asciiTheme="minorHAnsi" w:hAnsiTheme="minorHAnsi" w:cstheme="minorHAnsi"/>
                              <w:b/>
                              <w:caps/>
                              <w:color w:val="002060"/>
                              <w:sz w:val="20"/>
                              <w:szCs w:val="20"/>
                            </w:rPr>
                            <w:t>MIE-UNPLUGGED</w:t>
                          </w:r>
                        </w:sdtContent>
                      </w:sdt>
                      <w:r w:rsidR="00784144">
                        <w:rPr>
                          <w:caps/>
                          <w:color w:val="808080" w:themeColor="background1" w:themeShade="80"/>
                          <w:sz w:val="20"/>
                          <w:szCs w:val="20"/>
                        </w:rPr>
                        <w:t> | </w:t>
                      </w:r>
                      <w:sdt>
                        <w:sdtPr>
                          <w:rPr>
                            <w:rFonts w:asciiTheme="minorHAnsi" w:hAnsiTheme="minorHAnsi" w:cstheme="minorHAnsi"/>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84144" w:rsidRPr="00681FEE">
                            <w:rPr>
                              <w:rFonts w:asciiTheme="minorHAnsi" w:hAnsiTheme="minorHAnsi" w:cstheme="minorHAnsi"/>
                              <w:color w:val="808080" w:themeColor="background1" w:themeShade="80"/>
                              <w:sz w:val="20"/>
                              <w:szCs w:val="20"/>
                            </w:rPr>
                            <w:t>Science Inquiry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225C0" w14:textId="77777777" w:rsidR="008451F0" w:rsidRDefault="008451F0" w:rsidP="00681FEE">
      <w:r>
        <w:separator/>
      </w:r>
    </w:p>
  </w:footnote>
  <w:footnote w:type="continuationSeparator" w:id="0">
    <w:p w14:paraId="3585A0BC" w14:textId="77777777" w:rsidR="008451F0" w:rsidRDefault="008451F0" w:rsidP="00681FEE">
      <w:r>
        <w:continuationSeparator/>
      </w:r>
    </w:p>
  </w:footnote>
  <w:footnote w:type="continuationNotice" w:id="1">
    <w:p w14:paraId="1AF0D505" w14:textId="77777777" w:rsidR="008451F0" w:rsidRDefault="008451F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780"/>
    <w:multiLevelType w:val="hybridMultilevel"/>
    <w:tmpl w:val="B18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37E16"/>
    <w:multiLevelType w:val="hybridMultilevel"/>
    <w:tmpl w:val="AD8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B"/>
    <w:rsid w:val="00011E5F"/>
    <w:rsid w:val="00014BAF"/>
    <w:rsid w:val="00022B99"/>
    <w:rsid w:val="00023C64"/>
    <w:rsid w:val="00024FE5"/>
    <w:rsid w:val="000304EC"/>
    <w:rsid w:val="00030564"/>
    <w:rsid w:val="00043AF8"/>
    <w:rsid w:val="0004675D"/>
    <w:rsid w:val="000555E6"/>
    <w:rsid w:val="0007611D"/>
    <w:rsid w:val="000763A1"/>
    <w:rsid w:val="00091162"/>
    <w:rsid w:val="00096560"/>
    <w:rsid w:val="000A319D"/>
    <w:rsid w:val="000A7C8C"/>
    <w:rsid w:val="000B261C"/>
    <w:rsid w:val="000B45F9"/>
    <w:rsid w:val="000C0ADD"/>
    <w:rsid w:val="000C1911"/>
    <w:rsid w:val="000C26C3"/>
    <w:rsid w:val="000C7561"/>
    <w:rsid w:val="000D106C"/>
    <w:rsid w:val="000D2DD8"/>
    <w:rsid w:val="000D34F8"/>
    <w:rsid w:val="000D59C5"/>
    <w:rsid w:val="000D62A3"/>
    <w:rsid w:val="000D666F"/>
    <w:rsid w:val="000D6853"/>
    <w:rsid w:val="000E115C"/>
    <w:rsid w:val="000E13D2"/>
    <w:rsid w:val="000E1A0E"/>
    <w:rsid w:val="001044A2"/>
    <w:rsid w:val="00111A91"/>
    <w:rsid w:val="00135290"/>
    <w:rsid w:val="00141B33"/>
    <w:rsid w:val="00151AA0"/>
    <w:rsid w:val="0015634F"/>
    <w:rsid w:val="00162292"/>
    <w:rsid w:val="00163842"/>
    <w:rsid w:val="00192CC5"/>
    <w:rsid w:val="00195E31"/>
    <w:rsid w:val="001A0FD6"/>
    <w:rsid w:val="001A2874"/>
    <w:rsid w:val="001A47D4"/>
    <w:rsid w:val="001C219C"/>
    <w:rsid w:val="001D4DAC"/>
    <w:rsid w:val="001E6EF2"/>
    <w:rsid w:val="001F520A"/>
    <w:rsid w:val="002043FA"/>
    <w:rsid w:val="00207D6A"/>
    <w:rsid w:val="00210104"/>
    <w:rsid w:val="00216230"/>
    <w:rsid w:val="00223FA6"/>
    <w:rsid w:val="002278F8"/>
    <w:rsid w:val="00231BA2"/>
    <w:rsid w:val="0024153F"/>
    <w:rsid w:val="002447EE"/>
    <w:rsid w:val="0026318F"/>
    <w:rsid w:val="00264A29"/>
    <w:rsid w:val="0026630D"/>
    <w:rsid w:val="00275241"/>
    <w:rsid w:val="002973A8"/>
    <w:rsid w:val="002A3C6C"/>
    <w:rsid w:val="002A4AB6"/>
    <w:rsid w:val="002B2B32"/>
    <w:rsid w:val="002B4D1E"/>
    <w:rsid w:val="002C4CC8"/>
    <w:rsid w:val="002C6CB5"/>
    <w:rsid w:val="002D75D5"/>
    <w:rsid w:val="002E3A91"/>
    <w:rsid w:val="002F0060"/>
    <w:rsid w:val="0030174A"/>
    <w:rsid w:val="00307036"/>
    <w:rsid w:val="003074D5"/>
    <w:rsid w:val="00307F9E"/>
    <w:rsid w:val="00311509"/>
    <w:rsid w:val="00312761"/>
    <w:rsid w:val="00322E17"/>
    <w:rsid w:val="003354A6"/>
    <w:rsid w:val="00340500"/>
    <w:rsid w:val="00343F16"/>
    <w:rsid w:val="0034490A"/>
    <w:rsid w:val="0035080B"/>
    <w:rsid w:val="00350C26"/>
    <w:rsid w:val="00354FE2"/>
    <w:rsid w:val="00364308"/>
    <w:rsid w:val="00374023"/>
    <w:rsid w:val="0038654A"/>
    <w:rsid w:val="00392867"/>
    <w:rsid w:val="00394B9E"/>
    <w:rsid w:val="00397673"/>
    <w:rsid w:val="003B2A84"/>
    <w:rsid w:val="003D12BD"/>
    <w:rsid w:val="003E63D5"/>
    <w:rsid w:val="003E68B7"/>
    <w:rsid w:val="003F0D89"/>
    <w:rsid w:val="003F0F20"/>
    <w:rsid w:val="003F7457"/>
    <w:rsid w:val="00411C57"/>
    <w:rsid w:val="004148BB"/>
    <w:rsid w:val="00421A35"/>
    <w:rsid w:val="004266C8"/>
    <w:rsid w:val="00430C53"/>
    <w:rsid w:val="004361B0"/>
    <w:rsid w:val="00445D50"/>
    <w:rsid w:val="004530D7"/>
    <w:rsid w:val="00453A03"/>
    <w:rsid w:val="00456D7F"/>
    <w:rsid w:val="004668F2"/>
    <w:rsid w:val="00475982"/>
    <w:rsid w:val="00481BCE"/>
    <w:rsid w:val="00493721"/>
    <w:rsid w:val="004A7BFA"/>
    <w:rsid w:val="004C0F3D"/>
    <w:rsid w:val="004D5C19"/>
    <w:rsid w:val="004D5C26"/>
    <w:rsid w:val="004E3B65"/>
    <w:rsid w:val="004E40CD"/>
    <w:rsid w:val="004F1D6F"/>
    <w:rsid w:val="00501578"/>
    <w:rsid w:val="00512472"/>
    <w:rsid w:val="00521C25"/>
    <w:rsid w:val="00525329"/>
    <w:rsid w:val="00525363"/>
    <w:rsid w:val="00526C86"/>
    <w:rsid w:val="00544331"/>
    <w:rsid w:val="0054772B"/>
    <w:rsid w:val="00554C7A"/>
    <w:rsid w:val="005769B8"/>
    <w:rsid w:val="00595EB2"/>
    <w:rsid w:val="0059628B"/>
    <w:rsid w:val="005A494E"/>
    <w:rsid w:val="005A554A"/>
    <w:rsid w:val="005B26A2"/>
    <w:rsid w:val="005B59D1"/>
    <w:rsid w:val="005C0437"/>
    <w:rsid w:val="005C0500"/>
    <w:rsid w:val="005F1F15"/>
    <w:rsid w:val="00621072"/>
    <w:rsid w:val="00631E5E"/>
    <w:rsid w:val="0064185C"/>
    <w:rsid w:val="0064321C"/>
    <w:rsid w:val="006456DE"/>
    <w:rsid w:val="00673E56"/>
    <w:rsid w:val="00681F4D"/>
    <w:rsid w:val="00681FEE"/>
    <w:rsid w:val="00687970"/>
    <w:rsid w:val="00691D12"/>
    <w:rsid w:val="00692C3D"/>
    <w:rsid w:val="006A080C"/>
    <w:rsid w:val="006A100C"/>
    <w:rsid w:val="006A1A27"/>
    <w:rsid w:val="006B6491"/>
    <w:rsid w:val="006B6E4D"/>
    <w:rsid w:val="006C1DF7"/>
    <w:rsid w:val="006C42CE"/>
    <w:rsid w:val="006C720D"/>
    <w:rsid w:val="006E2347"/>
    <w:rsid w:val="006F2EBB"/>
    <w:rsid w:val="007065ED"/>
    <w:rsid w:val="00713905"/>
    <w:rsid w:val="00715297"/>
    <w:rsid w:val="0072283D"/>
    <w:rsid w:val="0072449F"/>
    <w:rsid w:val="007320D2"/>
    <w:rsid w:val="00735D80"/>
    <w:rsid w:val="007443C5"/>
    <w:rsid w:val="00747BA3"/>
    <w:rsid w:val="00751131"/>
    <w:rsid w:val="00784144"/>
    <w:rsid w:val="00786962"/>
    <w:rsid w:val="00786F34"/>
    <w:rsid w:val="00791552"/>
    <w:rsid w:val="00795C92"/>
    <w:rsid w:val="007A74A7"/>
    <w:rsid w:val="007B20B6"/>
    <w:rsid w:val="007B5763"/>
    <w:rsid w:val="007E2224"/>
    <w:rsid w:val="007E5DFD"/>
    <w:rsid w:val="007F15FC"/>
    <w:rsid w:val="00814F97"/>
    <w:rsid w:val="0081618C"/>
    <w:rsid w:val="00817C92"/>
    <w:rsid w:val="00826B54"/>
    <w:rsid w:val="00831303"/>
    <w:rsid w:val="00833BD5"/>
    <w:rsid w:val="00834EE5"/>
    <w:rsid w:val="008451F0"/>
    <w:rsid w:val="00855557"/>
    <w:rsid w:val="0085573E"/>
    <w:rsid w:val="00861209"/>
    <w:rsid w:val="00866E1F"/>
    <w:rsid w:val="00875467"/>
    <w:rsid w:val="00880D93"/>
    <w:rsid w:val="0088502D"/>
    <w:rsid w:val="0088531A"/>
    <w:rsid w:val="0088734C"/>
    <w:rsid w:val="008B0AB0"/>
    <w:rsid w:val="008C0E9B"/>
    <w:rsid w:val="008C6B41"/>
    <w:rsid w:val="008D5D8F"/>
    <w:rsid w:val="008E4A6C"/>
    <w:rsid w:val="008F24EE"/>
    <w:rsid w:val="008F281A"/>
    <w:rsid w:val="008F3A82"/>
    <w:rsid w:val="009015E1"/>
    <w:rsid w:val="009033A5"/>
    <w:rsid w:val="009268FC"/>
    <w:rsid w:val="00940479"/>
    <w:rsid w:val="00950173"/>
    <w:rsid w:val="009556C8"/>
    <w:rsid w:val="00956E57"/>
    <w:rsid w:val="00961825"/>
    <w:rsid w:val="00964011"/>
    <w:rsid w:val="00983147"/>
    <w:rsid w:val="0098536D"/>
    <w:rsid w:val="009B1621"/>
    <w:rsid w:val="009B2C8B"/>
    <w:rsid w:val="009B2F39"/>
    <w:rsid w:val="009C2424"/>
    <w:rsid w:val="009C62E4"/>
    <w:rsid w:val="009C6B2D"/>
    <w:rsid w:val="009C6D49"/>
    <w:rsid w:val="009D0A00"/>
    <w:rsid w:val="009E79B5"/>
    <w:rsid w:val="00A17DD7"/>
    <w:rsid w:val="00A261B0"/>
    <w:rsid w:val="00A3680A"/>
    <w:rsid w:val="00A45049"/>
    <w:rsid w:val="00A45AD1"/>
    <w:rsid w:val="00A500B8"/>
    <w:rsid w:val="00A60815"/>
    <w:rsid w:val="00A638AA"/>
    <w:rsid w:val="00A729FB"/>
    <w:rsid w:val="00A742E4"/>
    <w:rsid w:val="00A868AB"/>
    <w:rsid w:val="00AA2C4D"/>
    <w:rsid w:val="00AC1E3B"/>
    <w:rsid w:val="00AC7F90"/>
    <w:rsid w:val="00AD1AD8"/>
    <w:rsid w:val="00AD4767"/>
    <w:rsid w:val="00AD7BBE"/>
    <w:rsid w:val="00AE6F47"/>
    <w:rsid w:val="00AE762A"/>
    <w:rsid w:val="00AF5C99"/>
    <w:rsid w:val="00B017CB"/>
    <w:rsid w:val="00B05D85"/>
    <w:rsid w:val="00B0748F"/>
    <w:rsid w:val="00B13CBE"/>
    <w:rsid w:val="00B274E8"/>
    <w:rsid w:val="00B355CF"/>
    <w:rsid w:val="00B73BD7"/>
    <w:rsid w:val="00B74841"/>
    <w:rsid w:val="00B8314F"/>
    <w:rsid w:val="00B83605"/>
    <w:rsid w:val="00B84CBA"/>
    <w:rsid w:val="00B8593D"/>
    <w:rsid w:val="00B86672"/>
    <w:rsid w:val="00B9644C"/>
    <w:rsid w:val="00BA11B9"/>
    <w:rsid w:val="00BA4B2C"/>
    <w:rsid w:val="00BA680B"/>
    <w:rsid w:val="00BC66DA"/>
    <w:rsid w:val="00BD3891"/>
    <w:rsid w:val="00BD6DCF"/>
    <w:rsid w:val="00BF36AA"/>
    <w:rsid w:val="00C00781"/>
    <w:rsid w:val="00C0289E"/>
    <w:rsid w:val="00C205FC"/>
    <w:rsid w:val="00C20640"/>
    <w:rsid w:val="00C37F1E"/>
    <w:rsid w:val="00C42C57"/>
    <w:rsid w:val="00C4742F"/>
    <w:rsid w:val="00C55DFC"/>
    <w:rsid w:val="00C63A22"/>
    <w:rsid w:val="00C72525"/>
    <w:rsid w:val="00C8598E"/>
    <w:rsid w:val="00C90BEE"/>
    <w:rsid w:val="00C964FE"/>
    <w:rsid w:val="00C96BDC"/>
    <w:rsid w:val="00C9710C"/>
    <w:rsid w:val="00C974AE"/>
    <w:rsid w:val="00CB1793"/>
    <w:rsid w:val="00CB6B6F"/>
    <w:rsid w:val="00CC3411"/>
    <w:rsid w:val="00CD1C1B"/>
    <w:rsid w:val="00CD2851"/>
    <w:rsid w:val="00CE3649"/>
    <w:rsid w:val="00CF1293"/>
    <w:rsid w:val="00D276B4"/>
    <w:rsid w:val="00D45B34"/>
    <w:rsid w:val="00D5229E"/>
    <w:rsid w:val="00D6388B"/>
    <w:rsid w:val="00D7497C"/>
    <w:rsid w:val="00D7562E"/>
    <w:rsid w:val="00D80C9E"/>
    <w:rsid w:val="00D90EF3"/>
    <w:rsid w:val="00DA4273"/>
    <w:rsid w:val="00DA79D7"/>
    <w:rsid w:val="00DB3A05"/>
    <w:rsid w:val="00DC2C98"/>
    <w:rsid w:val="00DC617E"/>
    <w:rsid w:val="00DF469D"/>
    <w:rsid w:val="00DF4839"/>
    <w:rsid w:val="00E10E69"/>
    <w:rsid w:val="00E23EAD"/>
    <w:rsid w:val="00E25EB6"/>
    <w:rsid w:val="00E414D3"/>
    <w:rsid w:val="00E51617"/>
    <w:rsid w:val="00E53C38"/>
    <w:rsid w:val="00E55F7B"/>
    <w:rsid w:val="00E66127"/>
    <w:rsid w:val="00E67CB5"/>
    <w:rsid w:val="00E71DA2"/>
    <w:rsid w:val="00E771AC"/>
    <w:rsid w:val="00E805F9"/>
    <w:rsid w:val="00EA0719"/>
    <w:rsid w:val="00EB12D7"/>
    <w:rsid w:val="00EB39A0"/>
    <w:rsid w:val="00EB4101"/>
    <w:rsid w:val="00EB69B1"/>
    <w:rsid w:val="00EC1C47"/>
    <w:rsid w:val="00EC5B0D"/>
    <w:rsid w:val="00EC5E7E"/>
    <w:rsid w:val="00ED0399"/>
    <w:rsid w:val="00ED0B5B"/>
    <w:rsid w:val="00EE0F9C"/>
    <w:rsid w:val="00EE1C92"/>
    <w:rsid w:val="00EE488B"/>
    <w:rsid w:val="00EF205C"/>
    <w:rsid w:val="00F00839"/>
    <w:rsid w:val="00F01D59"/>
    <w:rsid w:val="00F2268E"/>
    <w:rsid w:val="00F26DC3"/>
    <w:rsid w:val="00F27E60"/>
    <w:rsid w:val="00F31C06"/>
    <w:rsid w:val="00F344F3"/>
    <w:rsid w:val="00F35BE6"/>
    <w:rsid w:val="00F40520"/>
    <w:rsid w:val="00F4162E"/>
    <w:rsid w:val="00F445F4"/>
    <w:rsid w:val="00F5471B"/>
    <w:rsid w:val="00F82BA9"/>
    <w:rsid w:val="00F86F8B"/>
    <w:rsid w:val="00F933D7"/>
    <w:rsid w:val="00FA2E9B"/>
    <w:rsid w:val="00FA579F"/>
    <w:rsid w:val="00FB59D3"/>
    <w:rsid w:val="00FC5CEE"/>
    <w:rsid w:val="00FD7DEE"/>
    <w:rsid w:val="00FE6C19"/>
    <w:rsid w:val="00FF5226"/>
    <w:rsid w:val="4BD1E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5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667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D5"/>
    <w:pPr>
      <w:ind w:left="720"/>
      <w:contextualSpacing/>
    </w:pPr>
    <w:rPr>
      <w:rFonts w:asciiTheme="minorHAnsi" w:hAnsiTheme="minorHAnsi" w:cstheme="minorBidi"/>
    </w:rPr>
  </w:style>
  <w:style w:type="character" w:styleId="Hyperlink">
    <w:name w:val="Hyperlink"/>
    <w:basedOn w:val="DefaultParagraphFont"/>
    <w:uiPriority w:val="99"/>
    <w:unhideWhenUsed/>
    <w:rsid w:val="00374023"/>
    <w:rPr>
      <w:color w:val="0563C1" w:themeColor="hyperlink"/>
      <w:u w:val="single"/>
    </w:rPr>
  </w:style>
  <w:style w:type="table" w:styleId="TableGrid">
    <w:name w:val="Table Grid"/>
    <w:basedOn w:val="TableNormal"/>
    <w:uiPriority w:val="39"/>
    <w:rsid w:val="000D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EE"/>
    <w:pPr>
      <w:tabs>
        <w:tab w:val="center" w:pos="4513"/>
        <w:tab w:val="right" w:pos="9026"/>
      </w:tabs>
    </w:pPr>
  </w:style>
  <w:style w:type="character" w:customStyle="1" w:styleId="HeaderChar">
    <w:name w:val="Header Char"/>
    <w:basedOn w:val="DefaultParagraphFont"/>
    <w:link w:val="Header"/>
    <w:uiPriority w:val="99"/>
    <w:rsid w:val="00681FEE"/>
    <w:rPr>
      <w:rFonts w:ascii="Times New Roman" w:hAnsi="Times New Roman" w:cs="Times New Roman"/>
    </w:rPr>
  </w:style>
  <w:style w:type="paragraph" w:styleId="Footer">
    <w:name w:val="footer"/>
    <w:basedOn w:val="Normal"/>
    <w:link w:val="FooterChar"/>
    <w:uiPriority w:val="99"/>
    <w:unhideWhenUsed/>
    <w:rsid w:val="00681FEE"/>
    <w:pPr>
      <w:tabs>
        <w:tab w:val="center" w:pos="4513"/>
        <w:tab w:val="right" w:pos="9026"/>
      </w:tabs>
    </w:pPr>
  </w:style>
  <w:style w:type="character" w:customStyle="1" w:styleId="FooterChar">
    <w:name w:val="Footer Char"/>
    <w:basedOn w:val="DefaultParagraphFont"/>
    <w:link w:val="Footer"/>
    <w:uiPriority w:val="99"/>
    <w:rsid w:val="00681F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987">
      <w:bodyDiv w:val="1"/>
      <w:marLeft w:val="0"/>
      <w:marRight w:val="0"/>
      <w:marTop w:val="0"/>
      <w:marBottom w:val="0"/>
      <w:divBdr>
        <w:top w:val="none" w:sz="0" w:space="0" w:color="auto"/>
        <w:left w:val="none" w:sz="0" w:space="0" w:color="auto"/>
        <w:bottom w:val="none" w:sz="0" w:space="0" w:color="auto"/>
        <w:right w:val="none" w:sz="0" w:space="0" w:color="auto"/>
      </w:divBdr>
    </w:div>
    <w:div w:id="48696690">
      <w:bodyDiv w:val="1"/>
      <w:marLeft w:val="0"/>
      <w:marRight w:val="0"/>
      <w:marTop w:val="0"/>
      <w:marBottom w:val="0"/>
      <w:divBdr>
        <w:top w:val="none" w:sz="0" w:space="0" w:color="auto"/>
        <w:left w:val="none" w:sz="0" w:space="0" w:color="auto"/>
        <w:bottom w:val="none" w:sz="0" w:space="0" w:color="auto"/>
        <w:right w:val="none" w:sz="0" w:space="0" w:color="auto"/>
      </w:divBdr>
    </w:div>
    <w:div w:id="226309546">
      <w:bodyDiv w:val="1"/>
      <w:marLeft w:val="0"/>
      <w:marRight w:val="0"/>
      <w:marTop w:val="0"/>
      <w:marBottom w:val="0"/>
      <w:divBdr>
        <w:top w:val="none" w:sz="0" w:space="0" w:color="auto"/>
        <w:left w:val="none" w:sz="0" w:space="0" w:color="auto"/>
        <w:bottom w:val="none" w:sz="0" w:space="0" w:color="auto"/>
        <w:right w:val="none" w:sz="0" w:space="0" w:color="auto"/>
      </w:divBdr>
    </w:div>
    <w:div w:id="437601673">
      <w:bodyDiv w:val="1"/>
      <w:marLeft w:val="0"/>
      <w:marRight w:val="0"/>
      <w:marTop w:val="0"/>
      <w:marBottom w:val="0"/>
      <w:divBdr>
        <w:top w:val="none" w:sz="0" w:space="0" w:color="auto"/>
        <w:left w:val="none" w:sz="0" w:space="0" w:color="auto"/>
        <w:bottom w:val="none" w:sz="0" w:space="0" w:color="auto"/>
        <w:right w:val="none" w:sz="0" w:space="0" w:color="auto"/>
      </w:divBdr>
    </w:div>
    <w:div w:id="475995917">
      <w:bodyDiv w:val="1"/>
      <w:marLeft w:val="0"/>
      <w:marRight w:val="0"/>
      <w:marTop w:val="0"/>
      <w:marBottom w:val="0"/>
      <w:divBdr>
        <w:top w:val="none" w:sz="0" w:space="0" w:color="auto"/>
        <w:left w:val="none" w:sz="0" w:space="0" w:color="auto"/>
        <w:bottom w:val="none" w:sz="0" w:space="0" w:color="auto"/>
        <w:right w:val="none" w:sz="0" w:space="0" w:color="auto"/>
      </w:divBdr>
    </w:div>
    <w:div w:id="688679998">
      <w:bodyDiv w:val="1"/>
      <w:marLeft w:val="0"/>
      <w:marRight w:val="0"/>
      <w:marTop w:val="0"/>
      <w:marBottom w:val="0"/>
      <w:divBdr>
        <w:top w:val="none" w:sz="0" w:space="0" w:color="auto"/>
        <w:left w:val="none" w:sz="0" w:space="0" w:color="auto"/>
        <w:bottom w:val="none" w:sz="0" w:space="0" w:color="auto"/>
        <w:right w:val="none" w:sz="0" w:space="0" w:color="auto"/>
      </w:divBdr>
    </w:div>
    <w:div w:id="825708122">
      <w:bodyDiv w:val="1"/>
      <w:marLeft w:val="0"/>
      <w:marRight w:val="0"/>
      <w:marTop w:val="0"/>
      <w:marBottom w:val="0"/>
      <w:divBdr>
        <w:top w:val="none" w:sz="0" w:space="0" w:color="auto"/>
        <w:left w:val="none" w:sz="0" w:space="0" w:color="auto"/>
        <w:bottom w:val="none" w:sz="0" w:space="0" w:color="auto"/>
        <w:right w:val="none" w:sz="0" w:space="0" w:color="auto"/>
      </w:divBdr>
    </w:div>
    <w:div w:id="875655546">
      <w:bodyDiv w:val="1"/>
      <w:marLeft w:val="0"/>
      <w:marRight w:val="0"/>
      <w:marTop w:val="0"/>
      <w:marBottom w:val="0"/>
      <w:divBdr>
        <w:top w:val="none" w:sz="0" w:space="0" w:color="auto"/>
        <w:left w:val="none" w:sz="0" w:space="0" w:color="auto"/>
        <w:bottom w:val="none" w:sz="0" w:space="0" w:color="auto"/>
        <w:right w:val="none" w:sz="0" w:space="0" w:color="auto"/>
      </w:divBdr>
    </w:div>
    <w:div w:id="915165093">
      <w:bodyDiv w:val="1"/>
      <w:marLeft w:val="0"/>
      <w:marRight w:val="0"/>
      <w:marTop w:val="0"/>
      <w:marBottom w:val="0"/>
      <w:divBdr>
        <w:top w:val="none" w:sz="0" w:space="0" w:color="auto"/>
        <w:left w:val="none" w:sz="0" w:space="0" w:color="auto"/>
        <w:bottom w:val="none" w:sz="0" w:space="0" w:color="auto"/>
        <w:right w:val="none" w:sz="0" w:space="0" w:color="auto"/>
      </w:divBdr>
    </w:div>
    <w:div w:id="970355638">
      <w:bodyDiv w:val="1"/>
      <w:marLeft w:val="0"/>
      <w:marRight w:val="0"/>
      <w:marTop w:val="0"/>
      <w:marBottom w:val="0"/>
      <w:divBdr>
        <w:top w:val="none" w:sz="0" w:space="0" w:color="auto"/>
        <w:left w:val="none" w:sz="0" w:space="0" w:color="auto"/>
        <w:bottom w:val="none" w:sz="0" w:space="0" w:color="auto"/>
        <w:right w:val="none" w:sz="0" w:space="0" w:color="auto"/>
      </w:divBdr>
    </w:div>
    <w:div w:id="997876873">
      <w:bodyDiv w:val="1"/>
      <w:marLeft w:val="0"/>
      <w:marRight w:val="0"/>
      <w:marTop w:val="0"/>
      <w:marBottom w:val="0"/>
      <w:divBdr>
        <w:top w:val="none" w:sz="0" w:space="0" w:color="auto"/>
        <w:left w:val="none" w:sz="0" w:space="0" w:color="auto"/>
        <w:bottom w:val="none" w:sz="0" w:space="0" w:color="auto"/>
        <w:right w:val="none" w:sz="0" w:space="0" w:color="auto"/>
      </w:divBdr>
    </w:div>
    <w:div w:id="1326277753">
      <w:bodyDiv w:val="1"/>
      <w:marLeft w:val="0"/>
      <w:marRight w:val="0"/>
      <w:marTop w:val="0"/>
      <w:marBottom w:val="0"/>
      <w:divBdr>
        <w:top w:val="none" w:sz="0" w:space="0" w:color="auto"/>
        <w:left w:val="none" w:sz="0" w:space="0" w:color="auto"/>
        <w:bottom w:val="none" w:sz="0" w:space="0" w:color="auto"/>
        <w:right w:val="none" w:sz="0" w:space="0" w:color="auto"/>
      </w:divBdr>
    </w:div>
    <w:div w:id="1341931879">
      <w:bodyDiv w:val="1"/>
      <w:marLeft w:val="0"/>
      <w:marRight w:val="0"/>
      <w:marTop w:val="0"/>
      <w:marBottom w:val="0"/>
      <w:divBdr>
        <w:top w:val="none" w:sz="0" w:space="0" w:color="auto"/>
        <w:left w:val="none" w:sz="0" w:space="0" w:color="auto"/>
        <w:bottom w:val="none" w:sz="0" w:space="0" w:color="auto"/>
        <w:right w:val="none" w:sz="0" w:space="0" w:color="auto"/>
      </w:divBdr>
    </w:div>
    <w:div w:id="1634172695">
      <w:bodyDiv w:val="1"/>
      <w:marLeft w:val="0"/>
      <w:marRight w:val="0"/>
      <w:marTop w:val="0"/>
      <w:marBottom w:val="0"/>
      <w:divBdr>
        <w:top w:val="none" w:sz="0" w:space="0" w:color="auto"/>
        <w:left w:val="none" w:sz="0" w:space="0" w:color="auto"/>
        <w:bottom w:val="none" w:sz="0" w:space="0" w:color="auto"/>
        <w:right w:val="none" w:sz="0" w:space="0" w:color="auto"/>
      </w:divBdr>
    </w:div>
    <w:div w:id="1655181656">
      <w:bodyDiv w:val="1"/>
      <w:marLeft w:val="0"/>
      <w:marRight w:val="0"/>
      <w:marTop w:val="0"/>
      <w:marBottom w:val="0"/>
      <w:divBdr>
        <w:top w:val="none" w:sz="0" w:space="0" w:color="auto"/>
        <w:left w:val="none" w:sz="0" w:space="0" w:color="auto"/>
        <w:bottom w:val="none" w:sz="0" w:space="0" w:color="auto"/>
        <w:right w:val="none" w:sz="0" w:space="0" w:color="auto"/>
      </w:divBdr>
    </w:div>
    <w:div w:id="1690444446">
      <w:bodyDiv w:val="1"/>
      <w:marLeft w:val="0"/>
      <w:marRight w:val="0"/>
      <w:marTop w:val="0"/>
      <w:marBottom w:val="0"/>
      <w:divBdr>
        <w:top w:val="none" w:sz="0" w:space="0" w:color="auto"/>
        <w:left w:val="none" w:sz="0" w:space="0" w:color="auto"/>
        <w:bottom w:val="none" w:sz="0" w:space="0" w:color="auto"/>
        <w:right w:val="none" w:sz="0" w:space="0" w:color="auto"/>
      </w:divBdr>
    </w:div>
    <w:div w:id="1943802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scootle.edu.au/ec/search?accContentId=ACSIS131" TargetMode="External"/><Relationship Id="rId21" Type="http://schemas.openxmlformats.org/officeDocument/2006/relationships/hyperlink" Target="http://www.scootle.edu.au/ec/search?accContentId=ACSIS139" TargetMode="External"/><Relationship Id="rId22" Type="http://schemas.openxmlformats.org/officeDocument/2006/relationships/hyperlink" Target="http://www.scootle.edu.au/ec/search?accContentId=ACSIS140" TargetMode="External"/><Relationship Id="rId23" Type="http://schemas.openxmlformats.org/officeDocument/2006/relationships/hyperlink" Target="http://www.scootle.edu.au/ec/search?accContentId=ACSIS141" TargetMode="External"/><Relationship Id="rId24" Type="http://schemas.openxmlformats.org/officeDocument/2006/relationships/hyperlink" Target="http://www.scootle.edu.au/ec/search?accContentId=ACSIS145" TargetMode="External"/><Relationship Id="rId25" Type="http://schemas.openxmlformats.org/officeDocument/2006/relationships/hyperlink" Target="http://www.scootle.edu.au/ec/search?accContentId=ACSIS146"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hyperlink" Target="http://www.scootle.edu.au/ec/search?accContentId=ACSIS124" TargetMode="External"/><Relationship Id="rId17" Type="http://schemas.openxmlformats.org/officeDocument/2006/relationships/hyperlink" Target="http://www.scootle.edu.au/ec/search?accContentId=ACSIS125" TargetMode="External"/><Relationship Id="rId18" Type="http://schemas.openxmlformats.org/officeDocument/2006/relationships/hyperlink" Target="http://www.scootle.edu.au/ec/search?accContentId=ACSIS126" TargetMode="External"/><Relationship Id="rId19" Type="http://schemas.openxmlformats.org/officeDocument/2006/relationships/hyperlink" Target="http://www.scootle.edu.au/ec/search?accContentId=ACSIS13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F6CF369635A488B8D357D4819016C" ma:contentTypeVersion="16" ma:contentTypeDescription="Create a new document." ma:contentTypeScope="" ma:versionID="1a1085bb8d5eadebcd0ee15c41ae65e1">
  <xsd:schema xmlns:xsd="http://www.w3.org/2001/XMLSchema" xmlns:xs="http://www.w3.org/2001/XMLSchema" xmlns:p="http://schemas.microsoft.com/office/2006/metadata/properties" xmlns:ns2="04a354c1-c93a-4883-b36b-ca057a243d07" xmlns:ns3="f92c227a-0e51-424a-a1b1-91c3809fcb79" xmlns:ns4="90113552-6460-41aa-8071-ee61a97ddb9d" targetNamespace="http://schemas.microsoft.com/office/2006/metadata/properties" ma:root="true" ma:fieldsID="0bb98149b02e097f416ea6c4d86a28ce" ns2:_="" ns3:_="" ns4:_="">
    <xsd:import namespace="04a354c1-c93a-4883-b36b-ca057a243d07"/>
    <xsd:import namespace="f92c227a-0e51-424a-a1b1-91c3809fcb79"/>
    <xsd:import namespace="90113552-6460-41aa-8071-ee61a97ddb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354c1-c93a-4883-b36b-ca057a243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9f6ad9-7f59-4023-90f6-27b4a06ba4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2c227a-0e51-424a-a1b1-91c3809fcb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13552-6460-41aa-8071-ee61a97ddb9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f14769-e25e-44dd-919d-9add23661692}" ma:internalName="TaxCatchAll" ma:showField="CatchAllData" ma:web="f92c227a-0e51-424a-a1b1-91c3809fc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2c227a-0e51-424a-a1b1-91c3809fcb79">
      <UserInfo>
        <DisplayName/>
        <AccountId xsi:nil="true"/>
        <AccountType/>
      </UserInfo>
    </SharedWithUsers>
    <MediaLengthInSeconds xmlns="04a354c1-c93a-4883-b36b-ca057a243d07" xsi:nil="true"/>
    <lcf76f155ced4ddcb4097134ff3c332f xmlns="04a354c1-c93a-4883-b36b-ca057a243d07">
      <Terms xmlns="http://schemas.microsoft.com/office/infopath/2007/PartnerControls"/>
    </lcf76f155ced4ddcb4097134ff3c332f>
    <TaxCatchAll xmlns="90113552-6460-41aa-8071-ee61a97ddb9d" xsi:nil="true"/>
  </documentManagement>
</p:properties>
</file>

<file path=customXml/itemProps1.xml><?xml version="1.0" encoding="utf-8"?>
<ds:datastoreItem xmlns:ds="http://schemas.openxmlformats.org/officeDocument/2006/customXml" ds:itemID="{B90FFEB0-BEA6-4DEE-8A67-E18909B66C9E}">
  <ds:schemaRefs>
    <ds:schemaRef ds:uri="http://schemas.microsoft.com/sharepoint/v3/contenttype/forms"/>
  </ds:schemaRefs>
</ds:datastoreItem>
</file>

<file path=customXml/itemProps2.xml><?xml version="1.0" encoding="utf-8"?>
<ds:datastoreItem xmlns:ds="http://schemas.openxmlformats.org/officeDocument/2006/customXml" ds:itemID="{2E9A35E4-AE4F-45B8-94FB-B8498EDD3406}"/>
</file>

<file path=customXml/itemProps3.xml><?xml version="1.0" encoding="utf-8"?>
<ds:datastoreItem xmlns:ds="http://schemas.openxmlformats.org/officeDocument/2006/customXml" ds:itemID="{154519D9-3073-413A-B916-5E14387AC07E}">
  <ds:schemaRefs>
    <ds:schemaRef ds:uri="http://schemas.microsoft.com/office/2006/metadata/properties"/>
    <ds:schemaRef ds:uri="http://schemas.microsoft.com/office/infopath/2007/PartnerControls"/>
    <ds:schemaRef ds:uri="f92c227a-0e51-424a-a1b1-91c3809fcb79"/>
    <ds:schemaRef ds:uri="04a354c1-c93a-4883-b36b-ca057a243d0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2100</Words>
  <Characters>11976</Characters>
  <Application>Microsoft Macintosh Word</Application>
  <DocSecurity>0</DocSecurity>
  <Lines>99</Lines>
  <Paragraphs>28</Paragraphs>
  <ScaleCrop>false</ScaleCrop>
  <Company>USC</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MIE-UNPLUGGED</dc:title>
  <dc:subject>Science Inquiry</dc:subject>
  <dc:creator>Kathryn Broadhouse</dc:creator>
  <cp:keywords/>
  <dc:description/>
  <cp:lastModifiedBy>Microsoft Office User</cp:lastModifiedBy>
  <cp:revision>202</cp:revision>
  <dcterms:created xsi:type="dcterms:W3CDTF">2021-05-26T14:26:00Z</dcterms:created>
  <dcterms:modified xsi:type="dcterms:W3CDTF">2022-02-14T15:59:00Z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0x010100A50F6CF369635A488B8D357D4819016C</vt:lpwstr>
  </property>
  <property fmtid="{D5CDD505-2E9C-101B-9397-08002B2CF9AE}" pid="3" name="Order">
    <vt:r8>2953100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